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381"/>
        <w:gridCol w:w="7087"/>
      </w:tblGrid>
      <w:tr w:rsidR="006D7CC8" w14:paraId="5F9CF1B3" w14:textId="77777777">
        <w:trPr>
          <w:trHeight w:val="1440"/>
        </w:trPr>
        <w:tc>
          <w:tcPr>
            <w:tcW w:w="2381" w:type="dxa"/>
            <w:tcBorders>
              <w:top w:val="nil"/>
              <w:left w:val="nil"/>
              <w:bottom w:val="nil"/>
              <w:right w:val="nil"/>
            </w:tcBorders>
          </w:tcPr>
          <w:p w14:paraId="6757B028" w14:textId="77777777" w:rsidR="006D7CC8" w:rsidRDefault="007A5BB4">
            <w:pPr>
              <w:pStyle w:val="ZCom"/>
            </w:pPr>
            <w:bookmarkStart w:id="0" w:name="_GoBack"/>
            <w:bookmarkEnd w:id="0"/>
            <w:r>
              <w:rPr>
                <w:sz w:val="20"/>
                <w:szCs w:val="20"/>
              </w:rPr>
              <w:pict w14:anchorId="4F8062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3pt;height:52.6pt" fillcolor="window">
                  <v:imagedata r:id="rId10" o:title=""/>
                </v:shape>
              </w:pict>
            </w:r>
          </w:p>
        </w:tc>
        <w:tc>
          <w:tcPr>
            <w:tcW w:w="7087" w:type="dxa"/>
            <w:tcBorders>
              <w:top w:val="nil"/>
              <w:left w:val="nil"/>
              <w:bottom w:val="nil"/>
              <w:right w:val="nil"/>
            </w:tcBorders>
          </w:tcPr>
          <w:p w14:paraId="2A0DE06D" w14:textId="77777777" w:rsidR="006D7CC8" w:rsidRDefault="006D7CC8">
            <w:pPr>
              <w:pStyle w:val="ZCom"/>
              <w:spacing w:before="90"/>
            </w:pPr>
            <w:r>
              <w:t>EUROPEAN COMMISSION</w:t>
            </w:r>
          </w:p>
          <w:p w14:paraId="71676CAB" w14:textId="77777777" w:rsidR="006D7CC8" w:rsidRDefault="006D7CC8">
            <w:pPr>
              <w:pStyle w:val="ZDGName"/>
            </w:pPr>
            <w:r>
              <w:t>DIRECTORATE-GENERAL</w:t>
            </w:r>
          </w:p>
          <w:p w14:paraId="27C0C95E" w14:textId="77777777" w:rsidR="006D7CC8" w:rsidRDefault="006D7CC8">
            <w:pPr>
              <w:pStyle w:val="ZDGName"/>
            </w:pPr>
            <w:r>
              <w:t>TAXATION AND CUSTOMS UNION</w:t>
            </w:r>
          </w:p>
          <w:p w14:paraId="29F9EEB2" w14:textId="77777777" w:rsidR="006D7CC8" w:rsidRDefault="006D7CC8">
            <w:pPr>
              <w:pStyle w:val="ZDGName"/>
            </w:pPr>
            <w:r>
              <w:t>International and General Affairs</w:t>
            </w:r>
          </w:p>
          <w:p w14:paraId="7446EA71" w14:textId="77777777" w:rsidR="006D7CC8" w:rsidRDefault="006D7CC8" w:rsidP="00433F1C">
            <w:pPr>
              <w:pStyle w:val="ZDGName"/>
            </w:pPr>
            <w:r>
              <w:rPr>
                <w:b/>
                <w:bCs/>
              </w:rPr>
              <w:t>Trade facilitation, rules of origin and international coordination: Europe and neighbouring countries and International Organisations</w:t>
            </w:r>
          </w:p>
        </w:tc>
      </w:tr>
    </w:tbl>
    <w:p w14:paraId="139D6218" w14:textId="17E69EA1" w:rsidR="00C93894" w:rsidRDefault="00C93894" w:rsidP="00C93894">
      <w:pPr>
        <w:autoSpaceDE w:val="0"/>
        <w:autoSpaceDN w:val="0"/>
        <w:ind w:right="-30"/>
        <w:outlineLvl w:val="0"/>
        <w:rPr>
          <w:rFonts w:ascii="Times New Roman Bold" w:hAnsi="Times New Roman Bold"/>
          <w:bCs/>
          <w:smallCaps/>
          <w:szCs w:val="24"/>
          <w:lang w:val="en-IE" w:eastAsia="en-GB"/>
        </w:rPr>
      </w:pPr>
    </w:p>
    <w:p w14:paraId="71C899C4" w14:textId="186AE061" w:rsidR="007C3C1D" w:rsidRPr="007A5BB4" w:rsidRDefault="007C3C1D" w:rsidP="007C3C1D">
      <w:pPr>
        <w:spacing w:after="0"/>
        <w:ind w:left="5103"/>
        <w:rPr>
          <w:lang w:val="de-DE"/>
        </w:rPr>
      </w:pPr>
      <w:r w:rsidRPr="007A5BB4">
        <w:rPr>
          <w:lang w:val="de-DE"/>
        </w:rPr>
        <w:t>Brussels, 27.07.2022</w:t>
      </w:r>
    </w:p>
    <w:p w14:paraId="37BFE067" w14:textId="4A0233D7" w:rsidR="007C3C1D" w:rsidRPr="007A5BB4" w:rsidRDefault="007C3C1D" w:rsidP="007C3C1D">
      <w:pPr>
        <w:ind w:left="5103"/>
        <w:rPr>
          <w:sz w:val="20"/>
          <w:lang w:val="de-DE"/>
        </w:rPr>
      </w:pPr>
      <w:r w:rsidRPr="007A5BB4">
        <w:rPr>
          <w:sz w:val="20"/>
          <w:lang w:val="de-DE"/>
        </w:rPr>
        <w:t>TAXUD/E4/SLN/GD/</w:t>
      </w:r>
    </w:p>
    <w:p w14:paraId="57108DFB" w14:textId="4DE90353" w:rsidR="007C3C1D" w:rsidRPr="007C3C1D" w:rsidRDefault="007C3C1D" w:rsidP="007C3C1D">
      <w:pPr>
        <w:ind w:left="5103"/>
        <w:rPr>
          <w:b/>
        </w:rPr>
      </w:pPr>
      <w:r w:rsidRPr="007C3C1D">
        <w:rPr>
          <w:b/>
        </w:rPr>
        <w:t>TAXUD/</w:t>
      </w:r>
      <w:r w:rsidR="00FA3185">
        <w:rPr>
          <w:b/>
        </w:rPr>
        <w:t>5953857</w:t>
      </w:r>
      <w:r w:rsidRPr="007C3C1D">
        <w:rPr>
          <w:b/>
          <w:lang w:val="en-US"/>
        </w:rPr>
        <w:t>/22</w:t>
      </w:r>
    </w:p>
    <w:p w14:paraId="44FE9B7E" w14:textId="2150990A" w:rsidR="007C3C1D" w:rsidRPr="007C3C1D" w:rsidRDefault="007C3C1D" w:rsidP="007C3C1D">
      <w:pPr>
        <w:rPr>
          <w:u w:val="single"/>
        </w:rPr>
      </w:pPr>
      <w:r>
        <w:rPr>
          <w:u w:val="single"/>
        </w:rPr>
        <w:t>Information</w:t>
      </w:r>
      <w:r w:rsidRPr="007C3C1D">
        <w:rPr>
          <w:u w:val="single"/>
        </w:rPr>
        <w:t xml:space="preserve"> document</w:t>
      </w:r>
    </w:p>
    <w:p w14:paraId="05604129" w14:textId="453E19B1" w:rsidR="007C3C1D" w:rsidRDefault="007C3C1D" w:rsidP="00C93894">
      <w:pPr>
        <w:autoSpaceDE w:val="0"/>
        <w:autoSpaceDN w:val="0"/>
        <w:ind w:right="-30"/>
        <w:outlineLvl w:val="0"/>
        <w:rPr>
          <w:rFonts w:ascii="Times New Roman Bold" w:hAnsi="Times New Roman Bold"/>
          <w:bCs/>
          <w:smallCaps/>
          <w:szCs w:val="24"/>
          <w:lang w:val="en-IE" w:eastAsia="en-GB"/>
        </w:rPr>
      </w:pPr>
    </w:p>
    <w:p w14:paraId="570772FD" w14:textId="1A4A42FD" w:rsidR="004D1250" w:rsidRPr="00E77CDF" w:rsidRDefault="004D1250" w:rsidP="00F85CB2">
      <w:pPr>
        <w:autoSpaceDE w:val="0"/>
        <w:autoSpaceDN w:val="0"/>
        <w:ind w:right="-30"/>
        <w:jc w:val="center"/>
        <w:outlineLvl w:val="0"/>
        <w:rPr>
          <w:rFonts w:ascii="Times New Roman Bold" w:hAnsi="Times New Roman Bold"/>
          <w:b/>
          <w:smallCaps/>
          <w:szCs w:val="24"/>
          <w:u w:val="single"/>
          <w:lang w:val="en-IE" w:eastAsia="en-GB"/>
        </w:rPr>
      </w:pPr>
      <w:r w:rsidRPr="00E77CDF">
        <w:rPr>
          <w:rFonts w:ascii="Times New Roman Bold" w:hAnsi="Times New Roman Bold"/>
          <w:b/>
          <w:smallCaps/>
          <w:szCs w:val="24"/>
          <w:u w:val="single"/>
          <w:lang w:val="en-IE" w:eastAsia="en-GB"/>
        </w:rPr>
        <w:t>Information Note</w:t>
      </w:r>
    </w:p>
    <w:p w14:paraId="53D32B6D" w14:textId="77777777" w:rsidR="004D1250" w:rsidRDefault="004D1250" w:rsidP="00F85CB2">
      <w:pPr>
        <w:autoSpaceDE w:val="0"/>
        <w:autoSpaceDN w:val="0"/>
        <w:ind w:right="-30"/>
        <w:jc w:val="center"/>
        <w:outlineLvl w:val="0"/>
        <w:rPr>
          <w:rFonts w:ascii="Times New Roman Bold" w:hAnsi="Times New Roman Bold"/>
          <w:b/>
          <w:smallCaps/>
          <w:szCs w:val="24"/>
          <w:u w:val="single"/>
          <w:lang w:val="en-US" w:eastAsia="en-GB"/>
        </w:rPr>
      </w:pPr>
      <w:r>
        <w:rPr>
          <w:rFonts w:ascii="Times New Roman Bold" w:hAnsi="Times New Roman Bold"/>
          <w:b/>
          <w:smallCaps/>
          <w:szCs w:val="24"/>
          <w:u w:val="single"/>
          <w:lang w:val="en-US" w:eastAsia="en-GB"/>
        </w:rPr>
        <w:t xml:space="preserve">to the Attention of the Members of the Customs Experts Group </w:t>
      </w:r>
    </w:p>
    <w:p w14:paraId="6735D46E" w14:textId="77777777" w:rsidR="004D1250" w:rsidRPr="004D1250" w:rsidRDefault="004D1250" w:rsidP="00F85CB2">
      <w:pPr>
        <w:autoSpaceDE w:val="0"/>
        <w:autoSpaceDN w:val="0"/>
        <w:ind w:right="-30"/>
        <w:jc w:val="center"/>
        <w:outlineLvl w:val="0"/>
        <w:rPr>
          <w:rFonts w:ascii="Times New Roman Bold" w:hAnsi="Times New Roman Bold"/>
          <w:b/>
          <w:smallCaps/>
          <w:szCs w:val="24"/>
          <w:u w:val="single"/>
          <w:lang w:val="en-US" w:eastAsia="en-GB"/>
        </w:rPr>
      </w:pPr>
      <w:r>
        <w:rPr>
          <w:rFonts w:ascii="Times New Roman Bold" w:hAnsi="Times New Roman Bold"/>
          <w:b/>
          <w:smallCaps/>
          <w:szCs w:val="24"/>
          <w:u w:val="single"/>
          <w:lang w:val="en-US" w:eastAsia="en-GB"/>
        </w:rPr>
        <w:t>Origin Section</w:t>
      </w:r>
    </w:p>
    <w:p w14:paraId="68460FC3" w14:textId="77777777" w:rsidR="00994BD6" w:rsidRPr="00922D2F" w:rsidRDefault="00994BD6" w:rsidP="00994BD6">
      <w:pPr>
        <w:autoSpaceDE w:val="0"/>
        <w:autoSpaceDN w:val="0"/>
        <w:ind w:left="1134" w:right="-477" w:hanging="1134"/>
        <w:jc w:val="center"/>
        <w:rPr>
          <w:b/>
          <w:smallCaps/>
          <w:szCs w:val="24"/>
          <w:lang w:eastAsia="en-GB"/>
        </w:rPr>
      </w:pPr>
      <w:r w:rsidRPr="00922D2F">
        <w:rPr>
          <w:b/>
          <w:smallCaps/>
          <w:szCs w:val="24"/>
          <w:lang w:eastAsia="en-GB"/>
        </w:rPr>
        <w:t>(Copy to members of: CEG-INT; CEG-GEN; TCG)</w:t>
      </w:r>
    </w:p>
    <w:p w14:paraId="17236604" w14:textId="77777777" w:rsidR="00AA170E" w:rsidRPr="00400B57" w:rsidRDefault="00AA170E" w:rsidP="00AA170E">
      <w:pPr>
        <w:autoSpaceDE w:val="0"/>
        <w:autoSpaceDN w:val="0"/>
        <w:ind w:left="1134" w:right="-477" w:hanging="1134"/>
        <w:rPr>
          <w:szCs w:val="24"/>
          <w:lang w:eastAsia="en-GB"/>
        </w:rPr>
      </w:pPr>
    </w:p>
    <w:p w14:paraId="440D6A11" w14:textId="77777777" w:rsidR="004D1250" w:rsidRPr="004D1250" w:rsidRDefault="00AA170E" w:rsidP="00E77CDF">
      <w:pPr>
        <w:autoSpaceDE w:val="0"/>
        <w:autoSpaceDN w:val="0"/>
        <w:adjustRightInd w:val="0"/>
        <w:ind w:left="1134" w:hanging="1134"/>
        <w:rPr>
          <w:b/>
          <w:szCs w:val="24"/>
          <w:lang w:eastAsia="en-GB"/>
        </w:rPr>
      </w:pPr>
      <w:r w:rsidRPr="00EE7E6B">
        <w:rPr>
          <w:b/>
          <w:szCs w:val="24"/>
          <w:lang w:eastAsia="en-GB"/>
        </w:rPr>
        <w:t>Subject:</w:t>
      </w:r>
      <w:r w:rsidRPr="00EE7E6B">
        <w:rPr>
          <w:b/>
          <w:szCs w:val="24"/>
          <w:lang w:eastAsia="en-GB"/>
        </w:rPr>
        <w:tab/>
      </w:r>
      <w:r w:rsidR="004D1250" w:rsidRPr="004D1250">
        <w:rPr>
          <w:b/>
          <w:szCs w:val="24"/>
          <w:lang w:eastAsia="en-GB"/>
        </w:rPr>
        <w:t xml:space="preserve">Use of the Country Name "Türkiye" instead of “Turkey” on Proofs of Origin and Movement Certificates </w:t>
      </w:r>
    </w:p>
    <w:p w14:paraId="51AAD402" w14:textId="77777777" w:rsidR="00A022D5" w:rsidRPr="00E77CDF" w:rsidRDefault="00A022D5" w:rsidP="00E77CDF">
      <w:pPr>
        <w:autoSpaceDE w:val="0"/>
        <w:autoSpaceDN w:val="0"/>
        <w:adjustRightInd w:val="0"/>
        <w:ind w:left="1134" w:hanging="1134"/>
        <w:rPr>
          <w:bCs/>
          <w:szCs w:val="24"/>
          <w:lang w:eastAsia="en-GB"/>
        </w:rPr>
      </w:pPr>
    </w:p>
    <w:p w14:paraId="6E7B3D8A" w14:textId="284BF6F5" w:rsidR="004D1250" w:rsidRPr="004D1250" w:rsidRDefault="004D1250" w:rsidP="009710BF">
      <w:pPr>
        <w:autoSpaceDE w:val="0"/>
        <w:autoSpaceDN w:val="0"/>
        <w:adjustRightInd w:val="0"/>
        <w:spacing w:after="120"/>
        <w:rPr>
          <w:szCs w:val="24"/>
          <w:lang w:eastAsia="en-GB"/>
        </w:rPr>
      </w:pPr>
      <w:r w:rsidRPr="004D1250">
        <w:rPr>
          <w:szCs w:val="24"/>
          <w:lang w:eastAsia="en-GB"/>
        </w:rPr>
        <w:t>The Turkish Government, in line with Turkish Presidential Circular no: 2021/24 dated 3 December 2021 on the use of word “Türkiye” in foreign languages, has started using “Türkiye” to replace the words such as “Turkey”, “Türkei”, and “Turquie” that were used in the past to refer to the Republic of T</w:t>
      </w:r>
      <w:r w:rsidR="001E40F7">
        <w:rPr>
          <w:szCs w:val="24"/>
          <w:lang w:eastAsia="en-GB"/>
        </w:rPr>
        <w:t>urkey</w:t>
      </w:r>
      <w:r w:rsidRPr="004D1250">
        <w:rPr>
          <w:szCs w:val="24"/>
          <w:lang w:eastAsia="en-GB"/>
        </w:rPr>
        <w:t>.</w:t>
      </w:r>
    </w:p>
    <w:p w14:paraId="08F4B672" w14:textId="50B53BDB" w:rsidR="004D1250" w:rsidRPr="004D1250" w:rsidRDefault="004D1250" w:rsidP="009710BF">
      <w:pPr>
        <w:autoSpaceDE w:val="0"/>
        <w:autoSpaceDN w:val="0"/>
        <w:adjustRightInd w:val="0"/>
        <w:spacing w:after="120"/>
        <w:rPr>
          <w:szCs w:val="24"/>
          <w:lang w:eastAsia="en-GB"/>
        </w:rPr>
      </w:pPr>
      <w:r w:rsidRPr="004D1250">
        <w:rPr>
          <w:szCs w:val="24"/>
          <w:lang w:eastAsia="en-GB"/>
        </w:rPr>
        <w:t xml:space="preserve">This change was notified officially to the Secretary-General of the United Nations by letter dated 26 May 2022 </w:t>
      </w:r>
      <w:r w:rsidR="00F46E53">
        <w:rPr>
          <w:szCs w:val="24"/>
          <w:lang w:eastAsia="en-GB"/>
        </w:rPr>
        <w:t>regarding the country name in English, French, Spanish, Russian, Chinese and Arabic. T</w:t>
      </w:r>
      <w:r w:rsidR="009710BF">
        <w:rPr>
          <w:szCs w:val="24"/>
          <w:lang w:eastAsia="en-GB"/>
        </w:rPr>
        <w:t xml:space="preserve">he </w:t>
      </w:r>
      <w:r w:rsidR="001E40F7">
        <w:rPr>
          <w:szCs w:val="24"/>
          <w:lang w:eastAsia="en-GB"/>
        </w:rPr>
        <w:t>c</w:t>
      </w:r>
      <w:r w:rsidRPr="004D1250">
        <w:rPr>
          <w:szCs w:val="24"/>
          <w:lang w:eastAsia="en-GB"/>
        </w:rPr>
        <w:t xml:space="preserve">ountry name change became effective </w:t>
      </w:r>
      <w:r w:rsidR="001E40F7">
        <w:rPr>
          <w:szCs w:val="24"/>
          <w:lang w:eastAsia="en-GB"/>
        </w:rPr>
        <w:t xml:space="preserve">within the UN </w:t>
      </w:r>
      <w:r w:rsidRPr="004D1250">
        <w:rPr>
          <w:szCs w:val="24"/>
          <w:lang w:eastAsia="en-GB"/>
        </w:rPr>
        <w:t>from the moment the letter was received (1 June 2022).</w:t>
      </w:r>
    </w:p>
    <w:p w14:paraId="2F07E8B0" w14:textId="4355F53C" w:rsidR="004D1250" w:rsidRDefault="001E40F7" w:rsidP="009710BF">
      <w:pPr>
        <w:autoSpaceDE w:val="0"/>
        <w:autoSpaceDN w:val="0"/>
        <w:adjustRightInd w:val="0"/>
        <w:spacing w:after="120"/>
        <w:rPr>
          <w:szCs w:val="24"/>
          <w:lang w:eastAsia="en-GB"/>
        </w:rPr>
      </w:pPr>
      <w:r>
        <w:rPr>
          <w:szCs w:val="24"/>
          <w:lang w:eastAsia="en-GB"/>
        </w:rPr>
        <w:t xml:space="preserve">A note verbale </w:t>
      </w:r>
      <w:r w:rsidR="004D1250" w:rsidRPr="004D1250">
        <w:rPr>
          <w:szCs w:val="24"/>
          <w:lang w:eastAsia="en-GB"/>
        </w:rPr>
        <w:t xml:space="preserve">was sent to the </w:t>
      </w:r>
      <w:r w:rsidR="009710BF">
        <w:rPr>
          <w:szCs w:val="24"/>
          <w:lang w:eastAsia="en-GB"/>
        </w:rPr>
        <w:t>Protocol S</w:t>
      </w:r>
      <w:r w:rsidR="004D1250">
        <w:rPr>
          <w:szCs w:val="24"/>
          <w:lang w:eastAsia="en-GB"/>
        </w:rPr>
        <w:t xml:space="preserve">ervice of the </w:t>
      </w:r>
      <w:r w:rsidR="004D1250" w:rsidRPr="004D1250">
        <w:rPr>
          <w:szCs w:val="24"/>
          <w:lang w:eastAsia="en-GB"/>
        </w:rPr>
        <w:t>European Commission</w:t>
      </w:r>
      <w:r w:rsidR="004D1250">
        <w:rPr>
          <w:szCs w:val="24"/>
          <w:lang w:eastAsia="en-GB"/>
        </w:rPr>
        <w:t xml:space="preserve"> on 1</w:t>
      </w:r>
      <w:r w:rsidR="004D1250" w:rsidRPr="004D1250">
        <w:rPr>
          <w:szCs w:val="24"/>
          <w:vertAlign w:val="superscript"/>
          <w:lang w:eastAsia="en-GB"/>
        </w:rPr>
        <w:t>st</w:t>
      </w:r>
      <w:r w:rsidR="004D1250">
        <w:rPr>
          <w:szCs w:val="24"/>
          <w:lang w:eastAsia="en-GB"/>
        </w:rPr>
        <w:t xml:space="preserve"> of June 2022</w:t>
      </w:r>
      <w:r>
        <w:rPr>
          <w:szCs w:val="24"/>
          <w:lang w:eastAsia="en-GB"/>
        </w:rPr>
        <w:t xml:space="preserve"> requesting </w:t>
      </w:r>
      <w:r w:rsidR="00FA1F2E">
        <w:rPr>
          <w:szCs w:val="24"/>
          <w:lang w:eastAsia="en-GB"/>
        </w:rPr>
        <w:t xml:space="preserve">the EU to use “Republic of </w:t>
      </w:r>
      <w:r w:rsidR="00FA1F2E" w:rsidRPr="00FA1F2E">
        <w:rPr>
          <w:szCs w:val="24"/>
          <w:lang w:eastAsia="en-GB"/>
        </w:rPr>
        <w:t>Türkiye</w:t>
      </w:r>
      <w:r w:rsidR="00FA1F2E">
        <w:rPr>
          <w:szCs w:val="24"/>
          <w:lang w:eastAsia="en-GB"/>
        </w:rPr>
        <w:t xml:space="preserve">” as the new official name of the “Republic of Turkey” in English, </w:t>
      </w:r>
      <w:r w:rsidR="00F46E53">
        <w:rPr>
          <w:szCs w:val="24"/>
          <w:lang w:eastAsia="en-GB"/>
        </w:rPr>
        <w:t xml:space="preserve">and </w:t>
      </w:r>
      <w:r w:rsidR="00FA1F2E">
        <w:rPr>
          <w:szCs w:val="24"/>
          <w:lang w:eastAsia="en-GB"/>
        </w:rPr>
        <w:t>informing that the word “</w:t>
      </w:r>
      <w:r w:rsidR="00FA1F2E" w:rsidRPr="00FA1F2E">
        <w:rPr>
          <w:szCs w:val="24"/>
          <w:lang w:eastAsia="en-GB"/>
        </w:rPr>
        <w:t>Türkiye</w:t>
      </w:r>
      <w:r w:rsidR="00FA1F2E">
        <w:rPr>
          <w:szCs w:val="24"/>
          <w:lang w:eastAsia="en-GB"/>
        </w:rPr>
        <w:t xml:space="preserve">” can also be used to refer to the </w:t>
      </w:r>
      <w:r w:rsidR="00FA1F2E" w:rsidRPr="00FA1F2E">
        <w:rPr>
          <w:szCs w:val="24"/>
          <w:lang w:eastAsia="en-GB"/>
        </w:rPr>
        <w:t>“Republic of Türkiye”</w:t>
      </w:r>
      <w:r w:rsidR="00FA1F2E">
        <w:rPr>
          <w:szCs w:val="24"/>
          <w:lang w:eastAsia="en-GB"/>
        </w:rPr>
        <w:t xml:space="preserve"> as a short version of the name of the country</w:t>
      </w:r>
      <w:r w:rsidR="004D1250">
        <w:rPr>
          <w:szCs w:val="24"/>
          <w:lang w:eastAsia="en-GB"/>
        </w:rPr>
        <w:t>.</w:t>
      </w:r>
    </w:p>
    <w:p w14:paraId="5D768765" w14:textId="53ADE453" w:rsidR="009710BF" w:rsidRPr="009710BF" w:rsidRDefault="009710BF" w:rsidP="009710BF">
      <w:pPr>
        <w:autoSpaceDE w:val="0"/>
        <w:autoSpaceDN w:val="0"/>
        <w:adjustRightInd w:val="0"/>
        <w:spacing w:after="120"/>
        <w:rPr>
          <w:szCs w:val="24"/>
          <w:lang w:eastAsia="en-GB"/>
        </w:rPr>
      </w:pPr>
      <w:r>
        <w:rPr>
          <w:szCs w:val="24"/>
          <w:lang w:eastAsia="en-GB"/>
        </w:rPr>
        <w:t>The</w:t>
      </w:r>
      <w:r w:rsidRPr="009710BF">
        <w:rPr>
          <w:szCs w:val="24"/>
          <w:lang w:eastAsia="en-GB"/>
        </w:rPr>
        <w:t xml:space="preserve"> EU official position</w:t>
      </w:r>
      <w:r>
        <w:rPr>
          <w:szCs w:val="24"/>
          <w:lang w:eastAsia="en-GB"/>
        </w:rPr>
        <w:t xml:space="preserve"> and relevant guidance</w:t>
      </w:r>
      <w:r w:rsidRPr="009710BF">
        <w:rPr>
          <w:szCs w:val="24"/>
          <w:lang w:eastAsia="en-GB"/>
        </w:rPr>
        <w:t xml:space="preserve"> is still pending and could involve the need to revise legal texts and Agreements </w:t>
      </w:r>
      <w:r>
        <w:rPr>
          <w:szCs w:val="24"/>
          <w:lang w:eastAsia="en-GB"/>
        </w:rPr>
        <w:t>between EU and</w:t>
      </w:r>
      <w:r w:rsidRPr="009710BF">
        <w:rPr>
          <w:szCs w:val="24"/>
          <w:lang w:eastAsia="en-GB"/>
        </w:rPr>
        <w:t xml:space="preserve"> T</w:t>
      </w:r>
      <w:r w:rsidR="001E40F7">
        <w:rPr>
          <w:szCs w:val="24"/>
          <w:lang w:eastAsia="en-GB"/>
        </w:rPr>
        <w:t>urkey</w:t>
      </w:r>
      <w:r>
        <w:rPr>
          <w:szCs w:val="24"/>
          <w:lang w:eastAsia="en-GB"/>
        </w:rPr>
        <w:t xml:space="preserve"> </w:t>
      </w:r>
      <w:r w:rsidRPr="009710BF">
        <w:rPr>
          <w:szCs w:val="24"/>
          <w:lang w:eastAsia="en-GB"/>
        </w:rPr>
        <w:t>accordingly.</w:t>
      </w:r>
    </w:p>
    <w:p w14:paraId="27351744" w14:textId="511D22B6" w:rsidR="009710BF" w:rsidRDefault="009710BF" w:rsidP="009710BF">
      <w:pPr>
        <w:autoSpaceDE w:val="0"/>
        <w:autoSpaceDN w:val="0"/>
        <w:adjustRightInd w:val="0"/>
        <w:spacing w:after="120"/>
        <w:rPr>
          <w:szCs w:val="24"/>
          <w:lang w:eastAsia="en-GB"/>
        </w:rPr>
      </w:pPr>
      <w:r>
        <w:rPr>
          <w:szCs w:val="24"/>
          <w:lang w:eastAsia="en-GB"/>
        </w:rPr>
        <w:t>On 5 July 2022, t</w:t>
      </w:r>
      <w:r w:rsidR="004D1250" w:rsidRPr="004D1250">
        <w:rPr>
          <w:szCs w:val="24"/>
          <w:lang w:eastAsia="en-GB"/>
        </w:rPr>
        <w:t xml:space="preserve">he Turkish Ministry of Trade – DG for International Agreements and EU Relations has informed DG TAXUD that this change needs to be reflected also on the relevant parts of the proofs of origin and </w:t>
      </w:r>
      <w:r>
        <w:rPr>
          <w:szCs w:val="24"/>
          <w:lang w:eastAsia="en-GB"/>
        </w:rPr>
        <w:t xml:space="preserve">of </w:t>
      </w:r>
      <w:r w:rsidR="004D1250" w:rsidRPr="004D1250">
        <w:rPr>
          <w:szCs w:val="24"/>
          <w:lang w:eastAsia="en-GB"/>
        </w:rPr>
        <w:t xml:space="preserve">the movement certificates used both in preferential and non-preferential trade where the name of the </w:t>
      </w:r>
      <w:r w:rsidR="001E40F7">
        <w:rPr>
          <w:szCs w:val="24"/>
          <w:lang w:eastAsia="en-GB"/>
        </w:rPr>
        <w:t>c</w:t>
      </w:r>
      <w:r w:rsidR="004D1250" w:rsidRPr="004D1250">
        <w:rPr>
          <w:szCs w:val="24"/>
          <w:lang w:eastAsia="en-GB"/>
        </w:rPr>
        <w:t xml:space="preserve">ountry </w:t>
      </w:r>
      <w:r>
        <w:rPr>
          <w:szCs w:val="24"/>
          <w:lang w:eastAsia="en-GB"/>
        </w:rPr>
        <w:t>is to be indicated.</w:t>
      </w:r>
    </w:p>
    <w:p w14:paraId="3ACA62EC" w14:textId="7EABAE69" w:rsidR="004D1250" w:rsidRPr="004D1250" w:rsidRDefault="00CC66F5" w:rsidP="009710BF">
      <w:pPr>
        <w:autoSpaceDE w:val="0"/>
        <w:autoSpaceDN w:val="0"/>
        <w:adjustRightInd w:val="0"/>
        <w:spacing w:after="120"/>
        <w:rPr>
          <w:szCs w:val="24"/>
          <w:lang w:eastAsia="en-GB"/>
        </w:rPr>
      </w:pPr>
      <w:r>
        <w:rPr>
          <w:szCs w:val="24"/>
          <w:lang w:eastAsia="en-GB"/>
        </w:rPr>
        <w:t>T</w:t>
      </w:r>
      <w:r w:rsidR="004D1250" w:rsidRPr="004D1250">
        <w:rPr>
          <w:szCs w:val="24"/>
          <w:lang w:eastAsia="en-GB"/>
        </w:rPr>
        <w:t>he Ministry of Trade of the Republic of T</w:t>
      </w:r>
      <w:r w:rsidR="001E40F7">
        <w:rPr>
          <w:szCs w:val="24"/>
          <w:lang w:eastAsia="en-GB"/>
        </w:rPr>
        <w:t>urkey</w:t>
      </w:r>
      <w:r w:rsidR="004D1250" w:rsidRPr="004D1250">
        <w:rPr>
          <w:szCs w:val="24"/>
          <w:lang w:eastAsia="en-GB"/>
        </w:rPr>
        <w:t xml:space="preserve"> and other authori</w:t>
      </w:r>
      <w:r w:rsidR="001E40F7">
        <w:rPr>
          <w:szCs w:val="24"/>
          <w:lang w:eastAsia="en-GB"/>
        </w:rPr>
        <w:t>s</w:t>
      </w:r>
      <w:r w:rsidR="004D1250" w:rsidRPr="004D1250">
        <w:rPr>
          <w:szCs w:val="24"/>
          <w:lang w:eastAsia="en-GB"/>
        </w:rPr>
        <w:t xml:space="preserve">ed public entities have started issuing these documents in a way that only the word “Türkiye” is being used </w:t>
      </w:r>
      <w:r w:rsidR="004D1250" w:rsidRPr="004D1250">
        <w:rPr>
          <w:szCs w:val="24"/>
          <w:lang w:eastAsia="en-GB"/>
        </w:rPr>
        <w:lastRenderedPageBreak/>
        <w:t>to refer to that country.</w:t>
      </w:r>
      <w:r w:rsidR="009710BF">
        <w:rPr>
          <w:szCs w:val="24"/>
          <w:lang w:eastAsia="en-GB"/>
        </w:rPr>
        <w:t xml:space="preserve"> W</w:t>
      </w:r>
      <w:r w:rsidR="004D1250" w:rsidRPr="004D1250">
        <w:rPr>
          <w:szCs w:val="24"/>
          <w:lang w:eastAsia="en-GB"/>
        </w:rPr>
        <w:t>ithin a short period of time</w:t>
      </w:r>
      <w:r>
        <w:rPr>
          <w:szCs w:val="24"/>
          <w:lang w:eastAsia="en-GB"/>
        </w:rPr>
        <w:t>,</w:t>
      </w:r>
      <w:r w:rsidR="004D1250" w:rsidRPr="004D1250">
        <w:rPr>
          <w:szCs w:val="24"/>
          <w:lang w:eastAsia="en-GB"/>
        </w:rPr>
        <w:t xml:space="preserve"> until all technical arrangements are completed, all documents issued in Türkiye will bear the word “Türkiye” only. </w:t>
      </w:r>
    </w:p>
    <w:p w14:paraId="0141BBB3" w14:textId="77777777" w:rsidR="009710BF" w:rsidRDefault="004D1250" w:rsidP="009710BF">
      <w:pPr>
        <w:autoSpaceDE w:val="0"/>
        <w:autoSpaceDN w:val="0"/>
        <w:adjustRightInd w:val="0"/>
        <w:spacing w:after="120"/>
        <w:rPr>
          <w:szCs w:val="24"/>
          <w:lang w:eastAsia="en-GB"/>
        </w:rPr>
      </w:pPr>
      <w:r w:rsidRPr="004D1250">
        <w:rPr>
          <w:szCs w:val="24"/>
          <w:lang w:eastAsia="en-GB"/>
        </w:rPr>
        <w:t xml:space="preserve">The same change is applicable for the proofs of origin made out by the </w:t>
      </w:r>
      <w:r w:rsidR="005E671B">
        <w:rPr>
          <w:szCs w:val="24"/>
          <w:lang w:eastAsia="en-GB"/>
        </w:rPr>
        <w:t xml:space="preserve">Turkish </w:t>
      </w:r>
      <w:r w:rsidRPr="004D1250">
        <w:rPr>
          <w:szCs w:val="24"/>
          <w:lang w:eastAsia="en-GB"/>
        </w:rPr>
        <w:t>exporter such as the invoice declaration, the origin declaration and the statement on origin.</w:t>
      </w:r>
    </w:p>
    <w:p w14:paraId="51CA6BD6" w14:textId="77777777" w:rsidR="00CC66F5" w:rsidRDefault="00CC66F5" w:rsidP="005E671B">
      <w:pPr>
        <w:autoSpaceDE w:val="0"/>
        <w:autoSpaceDN w:val="0"/>
        <w:adjustRightInd w:val="0"/>
        <w:spacing w:after="120"/>
        <w:rPr>
          <w:szCs w:val="24"/>
          <w:lang w:eastAsia="en-GB"/>
        </w:rPr>
      </w:pPr>
      <w:r>
        <w:rPr>
          <w:szCs w:val="24"/>
          <w:lang w:eastAsia="en-GB"/>
        </w:rPr>
        <w:t>T</w:t>
      </w:r>
      <w:r w:rsidR="005E671B" w:rsidRPr="005E671B">
        <w:rPr>
          <w:szCs w:val="24"/>
          <w:lang w:eastAsia="en-GB"/>
        </w:rPr>
        <w:t xml:space="preserve">he </w:t>
      </w:r>
      <w:r>
        <w:rPr>
          <w:szCs w:val="24"/>
          <w:lang w:eastAsia="en-GB"/>
        </w:rPr>
        <w:t>Turkish Authorities have asked that the</w:t>
      </w:r>
      <w:r w:rsidRPr="00CC66F5">
        <w:rPr>
          <w:szCs w:val="24"/>
          <w:lang w:eastAsia="en-GB"/>
        </w:rPr>
        <w:t xml:space="preserve"> term “Türkiye” </w:t>
      </w:r>
      <w:r>
        <w:rPr>
          <w:szCs w:val="24"/>
          <w:lang w:eastAsia="en-GB"/>
        </w:rPr>
        <w:t xml:space="preserve">is used also </w:t>
      </w:r>
      <w:r w:rsidRPr="00CC66F5">
        <w:rPr>
          <w:szCs w:val="24"/>
          <w:lang w:eastAsia="en-GB"/>
        </w:rPr>
        <w:t>on the proofs of origin and the movement certificates</w:t>
      </w:r>
      <w:r w:rsidR="007553A2">
        <w:rPr>
          <w:szCs w:val="24"/>
          <w:lang w:eastAsia="en-GB"/>
        </w:rPr>
        <w:t xml:space="preserve"> as well as</w:t>
      </w:r>
      <w:r w:rsidR="007553A2" w:rsidRPr="007553A2">
        <w:rPr>
          <w:color w:val="1F497D"/>
        </w:rPr>
        <w:t xml:space="preserve"> </w:t>
      </w:r>
      <w:r w:rsidR="007553A2">
        <w:rPr>
          <w:szCs w:val="24"/>
          <w:lang w:eastAsia="en-GB"/>
        </w:rPr>
        <w:t>commercial documents</w:t>
      </w:r>
      <w:r w:rsidR="007553A2" w:rsidRPr="007553A2">
        <w:rPr>
          <w:szCs w:val="24"/>
          <w:lang w:eastAsia="en-GB"/>
        </w:rPr>
        <w:t xml:space="preserve"> for customs</w:t>
      </w:r>
      <w:r w:rsidR="007553A2">
        <w:rPr>
          <w:szCs w:val="24"/>
          <w:lang w:eastAsia="en-GB"/>
        </w:rPr>
        <w:t xml:space="preserve"> purposes </w:t>
      </w:r>
      <w:r w:rsidR="007553A2" w:rsidRPr="00CC66F5">
        <w:rPr>
          <w:szCs w:val="24"/>
          <w:lang w:eastAsia="en-GB"/>
        </w:rPr>
        <w:t>issued</w:t>
      </w:r>
      <w:r w:rsidRPr="00CC66F5">
        <w:rPr>
          <w:szCs w:val="24"/>
          <w:lang w:eastAsia="en-GB"/>
        </w:rPr>
        <w:t xml:space="preserve"> in </w:t>
      </w:r>
      <w:r>
        <w:rPr>
          <w:szCs w:val="24"/>
          <w:lang w:eastAsia="en-GB"/>
        </w:rPr>
        <w:t>EU member States.</w:t>
      </w:r>
    </w:p>
    <w:p w14:paraId="5D97D838" w14:textId="1B4EFE57" w:rsidR="00CC66F5" w:rsidRPr="005E671B" w:rsidRDefault="00CC66F5" w:rsidP="00CC66F5">
      <w:pPr>
        <w:autoSpaceDE w:val="0"/>
        <w:autoSpaceDN w:val="0"/>
        <w:adjustRightInd w:val="0"/>
        <w:spacing w:after="120"/>
        <w:rPr>
          <w:szCs w:val="24"/>
          <w:lang w:eastAsia="en-GB"/>
        </w:rPr>
      </w:pPr>
      <w:r w:rsidRPr="005E671B">
        <w:rPr>
          <w:szCs w:val="24"/>
          <w:lang w:eastAsia="en-GB"/>
        </w:rPr>
        <w:t>For that reason</w:t>
      </w:r>
      <w:r w:rsidR="00AD6300">
        <w:rPr>
          <w:szCs w:val="24"/>
          <w:lang w:eastAsia="en-GB"/>
        </w:rPr>
        <w:t xml:space="preserve">, pending the official EU position on this matter and </w:t>
      </w:r>
      <w:r w:rsidR="00AD6300" w:rsidRPr="00AD6300">
        <w:rPr>
          <w:szCs w:val="24"/>
          <w:lang w:val="en" w:eastAsia="en-GB"/>
        </w:rPr>
        <w:t>in order not to create obstacles</w:t>
      </w:r>
      <w:r w:rsidR="00AD6300" w:rsidRPr="00AD6300">
        <w:rPr>
          <w:szCs w:val="24"/>
          <w:lang w:eastAsia="en-GB"/>
        </w:rPr>
        <w:t xml:space="preserve"> to the flow of goods between T</w:t>
      </w:r>
      <w:r w:rsidR="001E40F7">
        <w:rPr>
          <w:szCs w:val="24"/>
          <w:lang w:eastAsia="en-GB"/>
        </w:rPr>
        <w:t>urkey</w:t>
      </w:r>
      <w:r w:rsidR="00AD6300" w:rsidRPr="00AD6300">
        <w:rPr>
          <w:szCs w:val="24"/>
          <w:lang w:eastAsia="en-GB"/>
        </w:rPr>
        <w:t xml:space="preserve"> and the EU</w:t>
      </w:r>
      <w:r w:rsidR="00AD6300">
        <w:rPr>
          <w:szCs w:val="24"/>
          <w:lang w:eastAsia="en-GB"/>
        </w:rPr>
        <w:t xml:space="preserve">, </w:t>
      </w:r>
      <w:r>
        <w:rPr>
          <w:szCs w:val="24"/>
          <w:lang w:eastAsia="en-GB"/>
        </w:rPr>
        <w:t xml:space="preserve">the Customs Administrations of the </w:t>
      </w:r>
      <w:r w:rsidR="001E40F7">
        <w:rPr>
          <w:szCs w:val="24"/>
          <w:lang w:eastAsia="en-GB"/>
        </w:rPr>
        <w:t xml:space="preserve">EU </w:t>
      </w:r>
      <w:r w:rsidRPr="005E671B">
        <w:rPr>
          <w:szCs w:val="24"/>
          <w:lang w:eastAsia="en-GB"/>
        </w:rPr>
        <w:t xml:space="preserve">Member States are </w:t>
      </w:r>
      <w:r>
        <w:rPr>
          <w:szCs w:val="24"/>
          <w:lang w:eastAsia="en-GB"/>
        </w:rPr>
        <w:t xml:space="preserve">kindly </w:t>
      </w:r>
      <w:r w:rsidRPr="005E671B">
        <w:rPr>
          <w:szCs w:val="24"/>
          <w:lang w:eastAsia="en-GB"/>
        </w:rPr>
        <w:t>requested:</w:t>
      </w:r>
    </w:p>
    <w:p w14:paraId="254EBBBB" w14:textId="407FFD63" w:rsidR="00CC66F5" w:rsidRPr="005E671B" w:rsidRDefault="00CC66F5" w:rsidP="00AD6300">
      <w:pPr>
        <w:numPr>
          <w:ilvl w:val="0"/>
          <w:numId w:val="38"/>
        </w:numPr>
        <w:autoSpaceDE w:val="0"/>
        <w:autoSpaceDN w:val="0"/>
        <w:adjustRightInd w:val="0"/>
        <w:spacing w:after="120"/>
        <w:rPr>
          <w:szCs w:val="24"/>
          <w:lang w:eastAsia="en-GB"/>
        </w:rPr>
      </w:pPr>
      <w:r w:rsidRPr="005E671B">
        <w:rPr>
          <w:szCs w:val="24"/>
          <w:lang w:eastAsia="en-GB"/>
        </w:rPr>
        <w:t xml:space="preserve">to take the necessary steps to ensure that these documents will not be rejected because the </w:t>
      </w:r>
      <w:r w:rsidR="00AD6300">
        <w:rPr>
          <w:szCs w:val="24"/>
          <w:lang w:eastAsia="en-GB"/>
        </w:rPr>
        <w:t xml:space="preserve">new </w:t>
      </w:r>
      <w:r w:rsidR="001E40F7">
        <w:rPr>
          <w:szCs w:val="24"/>
          <w:lang w:eastAsia="en-GB"/>
        </w:rPr>
        <w:t>c</w:t>
      </w:r>
      <w:r w:rsidR="00AD6300">
        <w:rPr>
          <w:szCs w:val="24"/>
          <w:lang w:eastAsia="en-GB"/>
        </w:rPr>
        <w:t xml:space="preserve">ountry name </w:t>
      </w:r>
      <w:r w:rsidRPr="005E671B">
        <w:rPr>
          <w:szCs w:val="24"/>
          <w:lang w:eastAsia="en-GB"/>
        </w:rPr>
        <w:t>"Türkiye" is used;</w:t>
      </w:r>
    </w:p>
    <w:p w14:paraId="5FD7B185" w14:textId="28070A00" w:rsidR="00AD6300" w:rsidRPr="00E77CDF" w:rsidRDefault="00CC66F5" w:rsidP="00E77CDF">
      <w:pPr>
        <w:numPr>
          <w:ilvl w:val="0"/>
          <w:numId w:val="38"/>
        </w:numPr>
        <w:autoSpaceDE w:val="0"/>
        <w:autoSpaceDN w:val="0"/>
        <w:adjustRightInd w:val="0"/>
        <w:spacing w:after="120"/>
        <w:rPr>
          <w:szCs w:val="24"/>
          <w:lang w:eastAsia="en-GB"/>
        </w:rPr>
      </w:pPr>
      <w:r w:rsidRPr="005E671B">
        <w:rPr>
          <w:szCs w:val="24"/>
          <w:lang w:eastAsia="en-GB"/>
        </w:rPr>
        <w:t xml:space="preserve">to </w:t>
      </w:r>
      <w:r w:rsidR="006F7BE1">
        <w:rPr>
          <w:szCs w:val="24"/>
          <w:lang w:eastAsia="en-GB"/>
        </w:rPr>
        <w:t>make aware the</w:t>
      </w:r>
      <w:r w:rsidRPr="005E671B">
        <w:rPr>
          <w:szCs w:val="24"/>
          <w:lang w:eastAsia="en-GB"/>
        </w:rPr>
        <w:t xml:space="preserve"> national </w:t>
      </w:r>
      <w:r w:rsidR="00AD6300">
        <w:rPr>
          <w:szCs w:val="24"/>
          <w:lang w:eastAsia="en-GB"/>
        </w:rPr>
        <w:t>business community</w:t>
      </w:r>
      <w:r w:rsidRPr="005E671B">
        <w:rPr>
          <w:szCs w:val="24"/>
          <w:lang w:eastAsia="en-GB"/>
        </w:rPr>
        <w:t xml:space="preserve"> about this </w:t>
      </w:r>
      <w:r w:rsidR="001E40F7">
        <w:rPr>
          <w:szCs w:val="24"/>
          <w:lang w:eastAsia="en-GB"/>
        </w:rPr>
        <w:t xml:space="preserve">request for a </w:t>
      </w:r>
      <w:r w:rsidRPr="005E671B">
        <w:rPr>
          <w:szCs w:val="24"/>
          <w:lang w:eastAsia="en-GB"/>
        </w:rPr>
        <w:t xml:space="preserve">change </w:t>
      </w:r>
      <w:r w:rsidR="001E40F7">
        <w:rPr>
          <w:szCs w:val="24"/>
          <w:lang w:eastAsia="en-GB"/>
        </w:rPr>
        <w:t>by Turkey.</w:t>
      </w:r>
    </w:p>
    <w:p w14:paraId="658C3955" w14:textId="76F0CB3B" w:rsidR="00AD6300" w:rsidRDefault="00AD6300" w:rsidP="005E671B">
      <w:pPr>
        <w:autoSpaceDE w:val="0"/>
        <w:autoSpaceDN w:val="0"/>
        <w:adjustRightInd w:val="0"/>
        <w:spacing w:after="120"/>
        <w:rPr>
          <w:szCs w:val="24"/>
          <w:lang w:eastAsia="en-GB"/>
        </w:rPr>
      </w:pPr>
      <w:r w:rsidRPr="007553A2">
        <w:rPr>
          <w:szCs w:val="24"/>
          <w:u w:val="single"/>
          <w:lang w:eastAsia="en-GB"/>
        </w:rPr>
        <w:t>Please note that Turkish Authorities have assured that Turkish customs offices will continue to accept proofs of origin and movement certificates bearing the old name considering that time is needed to adapt to this change</w:t>
      </w:r>
      <w:r>
        <w:rPr>
          <w:szCs w:val="24"/>
          <w:lang w:eastAsia="en-GB"/>
        </w:rPr>
        <w:t>.</w:t>
      </w:r>
    </w:p>
    <w:p w14:paraId="0EB18302" w14:textId="16267BCB" w:rsidR="007C3C1D" w:rsidRDefault="007C3C1D" w:rsidP="005E671B">
      <w:pPr>
        <w:autoSpaceDE w:val="0"/>
        <w:autoSpaceDN w:val="0"/>
        <w:adjustRightInd w:val="0"/>
        <w:spacing w:after="120"/>
        <w:rPr>
          <w:szCs w:val="24"/>
          <w:lang w:eastAsia="en-GB"/>
        </w:rPr>
      </w:pPr>
    </w:p>
    <w:p w14:paraId="5D67C89A" w14:textId="034D66BA" w:rsidR="007C3C1D" w:rsidRDefault="00FA3185" w:rsidP="005E671B">
      <w:pPr>
        <w:autoSpaceDE w:val="0"/>
        <w:autoSpaceDN w:val="0"/>
        <w:adjustRightInd w:val="0"/>
        <w:spacing w:after="120"/>
        <w:rPr>
          <w:szCs w:val="24"/>
          <w:lang w:eastAsia="en-GB"/>
        </w:rPr>
      </w:pPr>
      <w:r>
        <w:rPr>
          <w:szCs w:val="24"/>
          <w:lang w:eastAsia="en-GB"/>
        </w:rPr>
        <w:t xml:space="preserve">Any difficulties encountered in applying this note may be shared with </w:t>
      </w:r>
      <w:hyperlink r:id="rId11" w:history="1">
        <w:r w:rsidRPr="00E10319">
          <w:rPr>
            <w:rStyle w:val="Hyperlink"/>
            <w:szCs w:val="24"/>
            <w:lang w:eastAsia="en-GB"/>
          </w:rPr>
          <w:t>Sandro.Le-Noci@ec.europa.eu</w:t>
        </w:r>
      </w:hyperlink>
    </w:p>
    <w:sectPr w:rsidR="007C3C1D" w:rsidSect="00165634">
      <w:headerReference w:type="even" r:id="rId12"/>
      <w:headerReference w:type="default" r:id="rId13"/>
      <w:footerReference w:type="even" r:id="rId14"/>
      <w:footerReference w:type="default" r:id="rId15"/>
      <w:headerReference w:type="first" r:id="rId16"/>
      <w:footerReference w:type="first" r:id="rId17"/>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F3674" w14:textId="77777777" w:rsidR="001A503F" w:rsidRDefault="001A503F">
      <w:pPr>
        <w:spacing w:after="0"/>
      </w:pPr>
      <w:r>
        <w:separator/>
      </w:r>
    </w:p>
  </w:endnote>
  <w:endnote w:type="continuationSeparator" w:id="0">
    <w:p w14:paraId="4967717E" w14:textId="77777777" w:rsidR="001A503F" w:rsidRDefault="001A50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37572" w14:textId="77777777" w:rsidR="00AF61C0" w:rsidRDefault="00AF61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F8F1F" w14:textId="4ED9824E" w:rsidR="000343C9" w:rsidRDefault="00E47E34">
    <w:pPr>
      <w:pStyle w:val="Footer"/>
      <w:jc w:val="center"/>
    </w:pPr>
    <w:r>
      <w:fldChar w:fldCharType="begin"/>
    </w:r>
    <w:r>
      <w:instrText>PAGE</w:instrText>
    </w:r>
    <w:r>
      <w:fldChar w:fldCharType="separate"/>
    </w:r>
    <w:r w:rsidR="007A5BB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B5880" w14:textId="77777777" w:rsidR="000343C9" w:rsidRPr="00AF61C0" w:rsidRDefault="00E47E34">
    <w:pPr>
      <w:pStyle w:val="Footer"/>
      <w:rPr>
        <w:lang w:val="fr-BE"/>
      </w:rPr>
    </w:pPr>
    <w:r w:rsidRPr="006D7CC8">
      <w:rPr>
        <w:lang w:val="fr-BE"/>
      </w:rPr>
      <w:t xml:space="preserve">Commission européenne/Europese Commissie, 1049 Bruxelles/Brussel, BELGIQUE/BELGIË - Tel. </w:t>
    </w:r>
    <w:r w:rsidRPr="00AF61C0">
      <w:rPr>
        <w:lang w:val="fr-BE"/>
      </w:rPr>
      <w:t>+32 22991111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30B4B" w14:textId="77777777" w:rsidR="001A503F" w:rsidRDefault="001A503F">
      <w:pPr>
        <w:spacing w:after="0"/>
      </w:pPr>
      <w:r>
        <w:separator/>
      </w:r>
    </w:p>
  </w:footnote>
  <w:footnote w:type="continuationSeparator" w:id="0">
    <w:p w14:paraId="62A5B520" w14:textId="77777777" w:rsidR="001A503F" w:rsidRDefault="001A50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8EAC8" w14:textId="77777777" w:rsidR="00AF61C0" w:rsidRDefault="00AF61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93E54" w14:textId="77777777" w:rsidR="00AF61C0" w:rsidRDefault="00AF61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C3E15" w14:textId="77777777" w:rsidR="000343C9" w:rsidRDefault="007A5BB4">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A964A6C"/>
    <w:multiLevelType w:val="hybridMultilevel"/>
    <w:tmpl w:val="13447F5E"/>
    <w:lvl w:ilvl="0" w:tplc="23B66B12">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15:restartNumberingAfterBreak="0">
    <w:nsid w:val="2587544D"/>
    <w:multiLevelType w:val="hybridMultilevel"/>
    <w:tmpl w:val="4F72214E"/>
    <w:lvl w:ilvl="0" w:tplc="55DC6028">
      <w:start w:val="12"/>
      <w:numFmt w:val="decimal"/>
      <w:lvlText w:val="%1."/>
      <w:lvlJc w:val="left"/>
      <w:pPr>
        <w:ind w:left="705" w:hanging="705"/>
      </w:pPr>
      <w:rPr>
        <w:rFonts w:ascii="Calibri" w:eastAsia="Calibri" w:hAnsi="Calibri" w:cs="Times New Roman" w:hint="default"/>
        <w:color w:val="00000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7F10EC5"/>
    <w:multiLevelType w:val="hybridMultilevel"/>
    <w:tmpl w:val="A962C0D6"/>
    <w:lvl w:ilvl="0" w:tplc="F202EFEA">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B7C7B26"/>
    <w:multiLevelType w:val="hybridMultilevel"/>
    <w:tmpl w:val="74BCC99C"/>
    <w:lvl w:ilvl="0" w:tplc="FB324F0E">
      <w:numFmt w:val="decimal"/>
      <w:lvlText w:val="%1."/>
      <w:lvlJc w:val="left"/>
      <w:pPr>
        <w:ind w:left="705" w:hanging="705"/>
      </w:pPr>
      <w:rPr>
        <w:rFonts w:ascii="Calibri" w:eastAsia="Calibri" w:hAnsi="Calibri" w:cs="Times New Roman" w:hint="default"/>
        <w:color w:val="00000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1"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F797E27"/>
    <w:multiLevelType w:val="hybridMultilevel"/>
    <w:tmpl w:val="F5A8F24E"/>
    <w:lvl w:ilvl="0" w:tplc="10F4A0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CE1D55"/>
    <w:multiLevelType w:val="hybridMultilevel"/>
    <w:tmpl w:val="02DE5778"/>
    <w:name w:val="LegalNumParListTemplate3"/>
    <w:lvl w:ilvl="0" w:tplc="D49AC38C">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A020D1"/>
    <w:multiLevelType w:val="hybridMultilevel"/>
    <w:tmpl w:val="6D78E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6"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21"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3" w15:restartNumberingAfterBreak="0">
    <w:nsid w:val="5D066778"/>
    <w:multiLevelType w:val="hybridMultilevel"/>
    <w:tmpl w:val="031E15AC"/>
    <w:lvl w:ilvl="0" w:tplc="C9DA244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06185A"/>
    <w:multiLevelType w:val="hybridMultilevel"/>
    <w:tmpl w:val="ECC62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8" w15:restartNumberingAfterBreak="0">
    <w:nsid w:val="6C152B6D"/>
    <w:multiLevelType w:val="hybridMultilevel"/>
    <w:tmpl w:val="C3566D54"/>
    <w:lvl w:ilvl="0" w:tplc="0F3259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DED73D7"/>
    <w:multiLevelType w:val="hybridMultilevel"/>
    <w:tmpl w:val="707225F8"/>
    <w:lvl w:ilvl="0" w:tplc="F842C4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1" w15:restartNumberingAfterBreak="0">
    <w:nsid w:val="72CF3A63"/>
    <w:multiLevelType w:val="hybridMultilevel"/>
    <w:tmpl w:val="56928404"/>
    <w:lvl w:ilvl="0" w:tplc="47C6F29C">
      <w:start w:val="1"/>
      <w:numFmt w:val="decimal"/>
      <w:lvlText w:val="%1."/>
      <w:lvlJc w:val="left"/>
      <w:pPr>
        <w:ind w:left="705" w:hanging="705"/>
      </w:pPr>
      <w:rPr>
        <w:rFonts w:ascii="Calibri" w:eastAsia="Calibri" w:hAnsi="Calibri" w:cs="Times New Roman" w:hint="default"/>
        <w:color w:val="00000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1"/>
  </w:num>
  <w:num w:numId="4">
    <w:abstractNumId w:val="22"/>
  </w:num>
  <w:num w:numId="5">
    <w:abstractNumId w:val="15"/>
  </w:num>
  <w:num w:numId="6">
    <w:abstractNumId w:val="10"/>
  </w:num>
  <w:num w:numId="7">
    <w:abstractNumId w:val="5"/>
  </w:num>
  <w:num w:numId="8">
    <w:abstractNumId w:val="4"/>
  </w:num>
  <w:num w:numId="9">
    <w:abstractNumId w:val="25"/>
  </w:num>
  <w:num w:numId="10">
    <w:abstractNumId w:val="27"/>
  </w:num>
  <w:num w:numId="11">
    <w:abstractNumId w:val="26"/>
  </w:num>
  <w:num w:numId="12">
    <w:abstractNumId w:val="30"/>
  </w:num>
  <w:num w:numId="13">
    <w:abstractNumId w:val="6"/>
  </w:num>
  <w:num w:numId="14">
    <w:abstractNumId w:val="16"/>
  </w:num>
  <w:num w:numId="15">
    <w:abstractNumId w:val="18"/>
  </w:num>
  <w:num w:numId="16">
    <w:abstractNumId w:val="17"/>
  </w:num>
  <w:num w:numId="17">
    <w:abstractNumId w:val="2"/>
  </w:num>
  <w:num w:numId="18">
    <w:abstractNumId w:val="19"/>
  </w:num>
  <w:num w:numId="19">
    <w:abstractNumId w:val="11"/>
  </w:num>
  <w:num w:numId="20">
    <w:abstractNumId w:val="20"/>
  </w:num>
  <w:num w:numId="21">
    <w:abstractNumId w:val="13"/>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7"/>
  </w:num>
  <w:num w:numId="29">
    <w:abstractNumId w:val="9"/>
  </w:num>
  <w:num w:numId="30">
    <w:abstractNumId w:val="31"/>
  </w:num>
  <w:num w:numId="31">
    <w:abstractNumId w:val="23"/>
  </w:num>
  <w:num w:numId="32">
    <w:abstractNumId w:val="24"/>
  </w:num>
  <w:num w:numId="33">
    <w:abstractNumId w:val="8"/>
  </w:num>
  <w:num w:numId="34">
    <w:abstractNumId w:val="29"/>
  </w:num>
  <w:num w:numId="35">
    <w:abstractNumId w:val="3"/>
  </w:num>
  <w:num w:numId="36">
    <w:abstractNumId w:val="28"/>
  </w:num>
  <w:num w:numId="37">
    <w:abstractNumId w:val="14"/>
  </w:num>
  <w:num w:numId="3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BE" w:vendorID="64" w:dllVersion="0"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BE"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T"/>
  </w:docVars>
  <w:rsids>
    <w:rsidRoot w:val="006D7CC8"/>
    <w:rsid w:val="00002FB2"/>
    <w:rsid w:val="00012EF4"/>
    <w:rsid w:val="00020D20"/>
    <w:rsid w:val="000213D6"/>
    <w:rsid w:val="00025E07"/>
    <w:rsid w:val="00031200"/>
    <w:rsid w:val="00034FA3"/>
    <w:rsid w:val="00040ABB"/>
    <w:rsid w:val="000423B6"/>
    <w:rsid w:val="00042D11"/>
    <w:rsid w:val="00043B97"/>
    <w:rsid w:val="000443BC"/>
    <w:rsid w:val="0004585B"/>
    <w:rsid w:val="00047D0A"/>
    <w:rsid w:val="00051B9F"/>
    <w:rsid w:val="00052AB3"/>
    <w:rsid w:val="00053A86"/>
    <w:rsid w:val="0005737F"/>
    <w:rsid w:val="00061720"/>
    <w:rsid w:val="00063A7C"/>
    <w:rsid w:val="00071E63"/>
    <w:rsid w:val="00075459"/>
    <w:rsid w:val="00077D19"/>
    <w:rsid w:val="00082B1E"/>
    <w:rsid w:val="00084157"/>
    <w:rsid w:val="00093763"/>
    <w:rsid w:val="000A34DB"/>
    <w:rsid w:val="000A61D0"/>
    <w:rsid w:val="000C1FF6"/>
    <w:rsid w:val="000D2701"/>
    <w:rsid w:val="000D5F6E"/>
    <w:rsid w:val="000E41DE"/>
    <w:rsid w:val="000E5154"/>
    <w:rsid w:val="000F19FE"/>
    <w:rsid w:val="000F328C"/>
    <w:rsid w:val="000F50CA"/>
    <w:rsid w:val="00101D8E"/>
    <w:rsid w:val="00104EF3"/>
    <w:rsid w:val="001111DB"/>
    <w:rsid w:val="001123FF"/>
    <w:rsid w:val="001131F4"/>
    <w:rsid w:val="001156C0"/>
    <w:rsid w:val="0012200A"/>
    <w:rsid w:val="00126930"/>
    <w:rsid w:val="00134C14"/>
    <w:rsid w:val="00135B22"/>
    <w:rsid w:val="00137D7B"/>
    <w:rsid w:val="001410B2"/>
    <w:rsid w:val="00142B74"/>
    <w:rsid w:val="001456C4"/>
    <w:rsid w:val="00150F53"/>
    <w:rsid w:val="00151A4D"/>
    <w:rsid w:val="0015378F"/>
    <w:rsid w:val="00153D31"/>
    <w:rsid w:val="0015476B"/>
    <w:rsid w:val="00161CC7"/>
    <w:rsid w:val="00164500"/>
    <w:rsid w:val="00167108"/>
    <w:rsid w:val="001747AF"/>
    <w:rsid w:val="00175C7E"/>
    <w:rsid w:val="001767C1"/>
    <w:rsid w:val="00177AB7"/>
    <w:rsid w:val="0018059D"/>
    <w:rsid w:val="00181099"/>
    <w:rsid w:val="001810B3"/>
    <w:rsid w:val="0018149E"/>
    <w:rsid w:val="00184004"/>
    <w:rsid w:val="001856D5"/>
    <w:rsid w:val="001A059E"/>
    <w:rsid w:val="001A2AD2"/>
    <w:rsid w:val="001A503F"/>
    <w:rsid w:val="001A739D"/>
    <w:rsid w:val="001B055F"/>
    <w:rsid w:val="001B1316"/>
    <w:rsid w:val="001B2338"/>
    <w:rsid w:val="001B6009"/>
    <w:rsid w:val="001B6A36"/>
    <w:rsid w:val="001B7003"/>
    <w:rsid w:val="001C0A27"/>
    <w:rsid w:val="001E3647"/>
    <w:rsid w:val="001E40F7"/>
    <w:rsid w:val="001E6C1E"/>
    <w:rsid w:val="001F4FF2"/>
    <w:rsid w:val="0020032C"/>
    <w:rsid w:val="00201E7D"/>
    <w:rsid w:val="002023E0"/>
    <w:rsid w:val="0020750F"/>
    <w:rsid w:val="00210A7E"/>
    <w:rsid w:val="002114E8"/>
    <w:rsid w:val="00215B84"/>
    <w:rsid w:val="00217093"/>
    <w:rsid w:val="00220897"/>
    <w:rsid w:val="0022536D"/>
    <w:rsid w:val="00230459"/>
    <w:rsid w:val="00233F63"/>
    <w:rsid w:val="00235E28"/>
    <w:rsid w:val="0024132F"/>
    <w:rsid w:val="0024546A"/>
    <w:rsid w:val="00265DF1"/>
    <w:rsid w:val="00267FB7"/>
    <w:rsid w:val="00270DE7"/>
    <w:rsid w:val="00275597"/>
    <w:rsid w:val="002A0C4C"/>
    <w:rsid w:val="002A0EB0"/>
    <w:rsid w:val="002A2AC9"/>
    <w:rsid w:val="002A30CC"/>
    <w:rsid w:val="002A382A"/>
    <w:rsid w:val="002A5B54"/>
    <w:rsid w:val="002A6B30"/>
    <w:rsid w:val="002B32C9"/>
    <w:rsid w:val="002B3D08"/>
    <w:rsid w:val="002B637E"/>
    <w:rsid w:val="002B6B2E"/>
    <w:rsid w:val="002C0EA8"/>
    <w:rsid w:val="002C2D39"/>
    <w:rsid w:val="002C4A20"/>
    <w:rsid w:val="002D0585"/>
    <w:rsid w:val="002D3392"/>
    <w:rsid w:val="002D49FF"/>
    <w:rsid w:val="002D74E4"/>
    <w:rsid w:val="002D7842"/>
    <w:rsid w:val="002E140D"/>
    <w:rsid w:val="002E2601"/>
    <w:rsid w:val="002F38E2"/>
    <w:rsid w:val="002F5950"/>
    <w:rsid w:val="0030027D"/>
    <w:rsid w:val="003060B8"/>
    <w:rsid w:val="00314250"/>
    <w:rsid w:val="00316EA3"/>
    <w:rsid w:val="00317BCD"/>
    <w:rsid w:val="00326250"/>
    <w:rsid w:val="00327BDE"/>
    <w:rsid w:val="00337F76"/>
    <w:rsid w:val="003404F0"/>
    <w:rsid w:val="003429F8"/>
    <w:rsid w:val="00351637"/>
    <w:rsid w:val="00352395"/>
    <w:rsid w:val="00357AB9"/>
    <w:rsid w:val="00364779"/>
    <w:rsid w:val="003822F0"/>
    <w:rsid w:val="0038278F"/>
    <w:rsid w:val="00383D4F"/>
    <w:rsid w:val="00385797"/>
    <w:rsid w:val="003966FB"/>
    <w:rsid w:val="0039672E"/>
    <w:rsid w:val="003A4E2E"/>
    <w:rsid w:val="003A583E"/>
    <w:rsid w:val="003B447E"/>
    <w:rsid w:val="003B4AB7"/>
    <w:rsid w:val="003C0F7D"/>
    <w:rsid w:val="003C4141"/>
    <w:rsid w:val="003C482A"/>
    <w:rsid w:val="003E0E9A"/>
    <w:rsid w:val="003E1B72"/>
    <w:rsid w:val="003E46DF"/>
    <w:rsid w:val="003E5860"/>
    <w:rsid w:val="003F576C"/>
    <w:rsid w:val="00400B57"/>
    <w:rsid w:val="00400C23"/>
    <w:rsid w:val="00406FE1"/>
    <w:rsid w:val="00415E5A"/>
    <w:rsid w:val="00416EFB"/>
    <w:rsid w:val="0042065A"/>
    <w:rsid w:val="00421E99"/>
    <w:rsid w:val="004220E8"/>
    <w:rsid w:val="004305BC"/>
    <w:rsid w:val="00433BAB"/>
    <w:rsid w:val="00433F1C"/>
    <w:rsid w:val="00435E83"/>
    <w:rsid w:val="00440E4A"/>
    <w:rsid w:val="00446D7C"/>
    <w:rsid w:val="00455BD1"/>
    <w:rsid w:val="004569F8"/>
    <w:rsid w:val="00461015"/>
    <w:rsid w:val="0047065C"/>
    <w:rsid w:val="0047199B"/>
    <w:rsid w:val="00473407"/>
    <w:rsid w:val="00476793"/>
    <w:rsid w:val="004832AF"/>
    <w:rsid w:val="004905D7"/>
    <w:rsid w:val="004924BD"/>
    <w:rsid w:val="0049432D"/>
    <w:rsid w:val="004A29CB"/>
    <w:rsid w:val="004A2CC3"/>
    <w:rsid w:val="004A78A6"/>
    <w:rsid w:val="004C040B"/>
    <w:rsid w:val="004C1F5A"/>
    <w:rsid w:val="004C5098"/>
    <w:rsid w:val="004C58B5"/>
    <w:rsid w:val="004C6677"/>
    <w:rsid w:val="004C677D"/>
    <w:rsid w:val="004C7B2B"/>
    <w:rsid w:val="004D1250"/>
    <w:rsid w:val="004D2A73"/>
    <w:rsid w:val="004D4E45"/>
    <w:rsid w:val="004D7302"/>
    <w:rsid w:val="004E1621"/>
    <w:rsid w:val="004E7CC8"/>
    <w:rsid w:val="004F1532"/>
    <w:rsid w:val="004F312E"/>
    <w:rsid w:val="004F3651"/>
    <w:rsid w:val="004F3B21"/>
    <w:rsid w:val="004F46F8"/>
    <w:rsid w:val="004F5E21"/>
    <w:rsid w:val="004F72FF"/>
    <w:rsid w:val="00500BAD"/>
    <w:rsid w:val="00501384"/>
    <w:rsid w:val="00501A0F"/>
    <w:rsid w:val="0050258A"/>
    <w:rsid w:val="00506508"/>
    <w:rsid w:val="00514C67"/>
    <w:rsid w:val="00517CAD"/>
    <w:rsid w:val="00524068"/>
    <w:rsid w:val="00525F27"/>
    <w:rsid w:val="005311C4"/>
    <w:rsid w:val="00531203"/>
    <w:rsid w:val="00537B26"/>
    <w:rsid w:val="00553239"/>
    <w:rsid w:val="00560120"/>
    <w:rsid w:val="005627DD"/>
    <w:rsid w:val="00562DD0"/>
    <w:rsid w:val="00563183"/>
    <w:rsid w:val="00564F1F"/>
    <w:rsid w:val="005843E0"/>
    <w:rsid w:val="00585165"/>
    <w:rsid w:val="00586A7B"/>
    <w:rsid w:val="00594604"/>
    <w:rsid w:val="00597623"/>
    <w:rsid w:val="005A4D00"/>
    <w:rsid w:val="005A534D"/>
    <w:rsid w:val="005A5E89"/>
    <w:rsid w:val="005B2307"/>
    <w:rsid w:val="005B284A"/>
    <w:rsid w:val="005C5F8F"/>
    <w:rsid w:val="005C6067"/>
    <w:rsid w:val="005C7B20"/>
    <w:rsid w:val="005D05C8"/>
    <w:rsid w:val="005D2E92"/>
    <w:rsid w:val="005D4317"/>
    <w:rsid w:val="005D4B76"/>
    <w:rsid w:val="005D7312"/>
    <w:rsid w:val="005E0301"/>
    <w:rsid w:val="005E4120"/>
    <w:rsid w:val="005E4B87"/>
    <w:rsid w:val="005E6651"/>
    <w:rsid w:val="005E671B"/>
    <w:rsid w:val="005E7C2B"/>
    <w:rsid w:val="005F351D"/>
    <w:rsid w:val="005F7ADB"/>
    <w:rsid w:val="00607350"/>
    <w:rsid w:val="0061150F"/>
    <w:rsid w:val="006146AE"/>
    <w:rsid w:val="00616847"/>
    <w:rsid w:val="00625D7E"/>
    <w:rsid w:val="00637D15"/>
    <w:rsid w:val="00637D57"/>
    <w:rsid w:val="00641968"/>
    <w:rsid w:val="00646B02"/>
    <w:rsid w:val="006524AE"/>
    <w:rsid w:val="006677B4"/>
    <w:rsid w:val="006678CB"/>
    <w:rsid w:val="00670C83"/>
    <w:rsid w:val="00674CB9"/>
    <w:rsid w:val="00675CAA"/>
    <w:rsid w:val="00682C24"/>
    <w:rsid w:val="00685940"/>
    <w:rsid w:val="00686E06"/>
    <w:rsid w:val="006969C7"/>
    <w:rsid w:val="006A0B69"/>
    <w:rsid w:val="006A47C4"/>
    <w:rsid w:val="006A63CE"/>
    <w:rsid w:val="006A6DBF"/>
    <w:rsid w:val="006B0C66"/>
    <w:rsid w:val="006B2E0E"/>
    <w:rsid w:val="006B37F5"/>
    <w:rsid w:val="006B3AA8"/>
    <w:rsid w:val="006C00BC"/>
    <w:rsid w:val="006C0790"/>
    <w:rsid w:val="006C6702"/>
    <w:rsid w:val="006C6815"/>
    <w:rsid w:val="006D3F92"/>
    <w:rsid w:val="006D6F76"/>
    <w:rsid w:val="006D7CC8"/>
    <w:rsid w:val="006E12C9"/>
    <w:rsid w:val="006F0C4E"/>
    <w:rsid w:val="006F3D07"/>
    <w:rsid w:val="006F4D61"/>
    <w:rsid w:val="006F6C60"/>
    <w:rsid w:val="006F6D04"/>
    <w:rsid w:val="006F7BE1"/>
    <w:rsid w:val="00700DAB"/>
    <w:rsid w:val="00702FA5"/>
    <w:rsid w:val="00706179"/>
    <w:rsid w:val="007129C0"/>
    <w:rsid w:val="00715CD4"/>
    <w:rsid w:val="00722662"/>
    <w:rsid w:val="00727D78"/>
    <w:rsid w:val="007324E1"/>
    <w:rsid w:val="007325AA"/>
    <w:rsid w:val="0074148D"/>
    <w:rsid w:val="00742851"/>
    <w:rsid w:val="00742C46"/>
    <w:rsid w:val="007437EA"/>
    <w:rsid w:val="0074475C"/>
    <w:rsid w:val="0074763A"/>
    <w:rsid w:val="0075019D"/>
    <w:rsid w:val="0075023B"/>
    <w:rsid w:val="007553A2"/>
    <w:rsid w:val="00757A72"/>
    <w:rsid w:val="00772EA7"/>
    <w:rsid w:val="007733E0"/>
    <w:rsid w:val="00790AB7"/>
    <w:rsid w:val="00792FE4"/>
    <w:rsid w:val="0079469A"/>
    <w:rsid w:val="00795882"/>
    <w:rsid w:val="007A5BB4"/>
    <w:rsid w:val="007A7E99"/>
    <w:rsid w:val="007B031B"/>
    <w:rsid w:val="007B20D1"/>
    <w:rsid w:val="007B4D19"/>
    <w:rsid w:val="007B55D0"/>
    <w:rsid w:val="007B636B"/>
    <w:rsid w:val="007C2B51"/>
    <w:rsid w:val="007C3C1D"/>
    <w:rsid w:val="007C5AD0"/>
    <w:rsid w:val="007D0A8A"/>
    <w:rsid w:val="007D0B23"/>
    <w:rsid w:val="007D19C1"/>
    <w:rsid w:val="007D3096"/>
    <w:rsid w:val="007D7C0A"/>
    <w:rsid w:val="007E0202"/>
    <w:rsid w:val="007E2775"/>
    <w:rsid w:val="007E4903"/>
    <w:rsid w:val="007F22E6"/>
    <w:rsid w:val="007F2E00"/>
    <w:rsid w:val="008004AF"/>
    <w:rsid w:val="00811905"/>
    <w:rsid w:val="00813274"/>
    <w:rsid w:val="0081353B"/>
    <w:rsid w:val="0082569F"/>
    <w:rsid w:val="00840EC2"/>
    <w:rsid w:val="008444DC"/>
    <w:rsid w:val="00847A7C"/>
    <w:rsid w:val="00851491"/>
    <w:rsid w:val="00852FC1"/>
    <w:rsid w:val="00856BDC"/>
    <w:rsid w:val="00856C3E"/>
    <w:rsid w:val="008576F4"/>
    <w:rsid w:val="00861217"/>
    <w:rsid w:val="008671A3"/>
    <w:rsid w:val="00867C75"/>
    <w:rsid w:val="008711DF"/>
    <w:rsid w:val="00872DCF"/>
    <w:rsid w:val="00874269"/>
    <w:rsid w:val="00877B2A"/>
    <w:rsid w:val="008813DC"/>
    <w:rsid w:val="0088299C"/>
    <w:rsid w:val="00884CEB"/>
    <w:rsid w:val="00885323"/>
    <w:rsid w:val="00885FCC"/>
    <w:rsid w:val="00890B17"/>
    <w:rsid w:val="00891583"/>
    <w:rsid w:val="00894AF5"/>
    <w:rsid w:val="008A0F20"/>
    <w:rsid w:val="008A50AB"/>
    <w:rsid w:val="008A5881"/>
    <w:rsid w:val="008B02C3"/>
    <w:rsid w:val="008B03F2"/>
    <w:rsid w:val="008B690F"/>
    <w:rsid w:val="008B7405"/>
    <w:rsid w:val="008C6770"/>
    <w:rsid w:val="008D39B0"/>
    <w:rsid w:val="008D67BC"/>
    <w:rsid w:val="008E6F94"/>
    <w:rsid w:val="008E70EB"/>
    <w:rsid w:val="008F2FD8"/>
    <w:rsid w:val="008F6075"/>
    <w:rsid w:val="00903C96"/>
    <w:rsid w:val="00904729"/>
    <w:rsid w:val="00904808"/>
    <w:rsid w:val="009064D1"/>
    <w:rsid w:val="00907D38"/>
    <w:rsid w:val="009107EF"/>
    <w:rsid w:val="0091187F"/>
    <w:rsid w:val="00913279"/>
    <w:rsid w:val="00917441"/>
    <w:rsid w:val="00917FA5"/>
    <w:rsid w:val="00923455"/>
    <w:rsid w:val="009266E3"/>
    <w:rsid w:val="0093032C"/>
    <w:rsid w:val="0093630A"/>
    <w:rsid w:val="00942B2C"/>
    <w:rsid w:val="009449B3"/>
    <w:rsid w:val="009459FE"/>
    <w:rsid w:val="00947DE9"/>
    <w:rsid w:val="00957CC7"/>
    <w:rsid w:val="0096080B"/>
    <w:rsid w:val="00965ABD"/>
    <w:rsid w:val="009710BF"/>
    <w:rsid w:val="00973783"/>
    <w:rsid w:val="00974C72"/>
    <w:rsid w:val="009751D7"/>
    <w:rsid w:val="00976E67"/>
    <w:rsid w:val="0098405C"/>
    <w:rsid w:val="00993E8C"/>
    <w:rsid w:val="00994BD6"/>
    <w:rsid w:val="009A1535"/>
    <w:rsid w:val="009A70C4"/>
    <w:rsid w:val="009A7D91"/>
    <w:rsid w:val="009B1605"/>
    <w:rsid w:val="009B5396"/>
    <w:rsid w:val="009C1667"/>
    <w:rsid w:val="009C418E"/>
    <w:rsid w:val="009C4269"/>
    <w:rsid w:val="009D1483"/>
    <w:rsid w:val="009D47A0"/>
    <w:rsid w:val="009E4087"/>
    <w:rsid w:val="009E64D7"/>
    <w:rsid w:val="009F1C07"/>
    <w:rsid w:val="009F6C40"/>
    <w:rsid w:val="00A0031A"/>
    <w:rsid w:val="00A022D5"/>
    <w:rsid w:val="00A07238"/>
    <w:rsid w:val="00A22DEB"/>
    <w:rsid w:val="00A34034"/>
    <w:rsid w:val="00A36058"/>
    <w:rsid w:val="00A36FDD"/>
    <w:rsid w:val="00A42803"/>
    <w:rsid w:val="00A43373"/>
    <w:rsid w:val="00A565ED"/>
    <w:rsid w:val="00A61D7A"/>
    <w:rsid w:val="00A66864"/>
    <w:rsid w:val="00A71882"/>
    <w:rsid w:val="00A76F2E"/>
    <w:rsid w:val="00A8203A"/>
    <w:rsid w:val="00A921A2"/>
    <w:rsid w:val="00AA170E"/>
    <w:rsid w:val="00AA400F"/>
    <w:rsid w:val="00AB3B0D"/>
    <w:rsid w:val="00AC1B8C"/>
    <w:rsid w:val="00AD00E8"/>
    <w:rsid w:val="00AD6300"/>
    <w:rsid w:val="00AE09C8"/>
    <w:rsid w:val="00AE0E55"/>
    <w:rsid w:val="00AE160F"/>
    <w:rsid w:val="00AE25C1"/>
    <w:rsid w:val="00AE67B4"/>
    <w:rsid w:val="00AF52E6"/>
    <w:rsid w:val="00AF61C0"/>
    <w:rsid w:val="00AF7543"/>
    <w:rsid w:val="00B01A62"/>
    <w:rsid w:val="00B0246D"/>
    <w:rsid w:val="00B221CF"/>
    <w:rsid w:val="00B27620"/>
    <w:rsid w:val="00B41FCC"/>
    <w:rsid w:val="00B42DF1"/>
    <w:rsid w:val="00B44CA3"/>
    <w:rsid w:val="00B51B06"/>
    <w:rsid w:val="00B52D4A"/>
    <w:rsid w:val="00B53EB9"/>
    <w:rsid w:val="00B54D60"/>
    <w:rsid w:val="00B56548"/>
    <w:rsid w:val="00B61818"/>
    <w:rsid w:val="00B65B0C"/>
    <w:rsid w:val="00B70C8E"/>
    <w:rsid w:val="00B722B7"/>
    <w:rsid w:val="00B72A68"/>
    <w:rsid w:val="00B80C27"/>
    <w:rsid w:val="00B90540"/>
    <w:rsid w:val="00B92CD7"/>
    <w:rsid w:val="00B92E3E"/>
    <w:rsid w:val="00B96B99"/>
    <w:rsid w:val="00BA784E"/>
    <w:rsid w:val="00BB25B5"/>
    <w:rsid w:val="00BB30B9"/>
    <w:rsid w:val="00BC12E5"/>
    <w:rsid w:val="00BC457A"/>
    <w:rsid w:val="00BC4F0A"/>
    <w:rsid w:val="00BC7268"/>
    <w:rsid w:val="00BD0B35"/>
    <w:rsid w:val="00BD10A7"/>
    <w:rsid w:val="00BE0E91"/>
    <w:rsid w:val="00BE1551"/>
    <w:rsid w:val="00BE467D"/>
    <w:rsid w:val="00BE4695"/>
    <w:rsid w:val="00BE62B8"/>
    <w:rsid w:val="00BF0B19"/>
    <w:rsid w:val="00BF0B49"/>
    <w:rsid w:val="00BF3075"/>
    <w:rsid w:val="00BF3DD3"/>
    <w:rsid w:val="00BF5F95"/>
    <w:rsid w:val="00BF5FA6"/>
    <w:rsid w:val="00C000E6"/>
    <w:rsid w:val="00C046B2"/>
    <w:rsid w:val="00C12619"/>
    <w:rsid w:val="00C14FF6"/>
    <w:rsid w:val="00C21624"/>
    <w:rsid w:val="00C21711"/>
    <w:rsid w:val="00C23A33"/>
    <w:rsid w:val="00C2436A"/>
    <w:rsid w:val="00C30D41"/>
    <w:rsid w:val="00C31095"/>
    <w:rsid w:val="00C32934"/>
    <w:rsid w:val="00C33FD1"/>
    <w:rsid w:val="00C404A9"/>
    <w:rsid w:val="00C40E48"/>
    <w:rsid w:val="00C41CE5"/>
    <w:rsid w:val="00C44F87"/>
    <w:rsid w:val="00C5162D"/>
    <w:rsid w:val="00C52A6A"/>
    <w:rsid w:val="00C55821"/>
    <w:rsid w:val="00C60546"/>
    <w:rsid w:val="00C720BD"/>
    <w:rsid w:val="00C74FA1"/>
    <w:rsid w:val="00C83D72"/>
    <w:rsid w:val="00C93894"/>
    <w:rsid w:val="00C9517D"/>
    <w:rsid w:val="00C9622F"/>
    <w:rsid w:val="00C96B7E"/>
    <w:rsid w:val="00CA5935"/>
    <w:rsid w:val="00CB095E"/>
    <w:rsid w:val="00CB0F0B"/>
    <w:rsid w:val="00CB4470"/>
    <w:rsid w:val="00CB7772"/>
    <w:rsid w:val="00CC2972"/>
    <w:rsid w:val="00CC344F"/>
    <w:rsid w:val="00CC66F5"/>
    <w:rsid w:val="00CD2D68"/>
    <w:rsid w:val="00CE2B5F"/>
    <w:rsid w:val="00CE58C6"/>
    <w:rsid w:val="00CE6218"/>
    <w:rsid w:val="00CF03D6"/>
    <w:rsid w:val="00CF36FD"/>
    <w:rsid w:val="00CF49BD"/>
    <w:rsid w:val="00CF6502"/>
    <w:rsid w:val="00D0101E"/>
    <w:rsid w:val="00D01691"/>
    <w:rsid w:val="00D04F2C"/>
    <w:rsid w:val="00D21AF4"/>
    <w:rsid w:val="00D35120"/>
    <w:rsid w:val="00D4177D"/>
    <w:rsid w:val="00D4605E"/>
    <w:rsid w:val="00D66143"/>
    <w:rsid w:val="00D82C22"/>
    <w:rsid w:val="00D876C5"/>
    <w:rsid w:val="00D9410F"/>
    <w:rsid w:val="00DA015C"/>
    <w:rsid w:val="00DA027D"/>
    <w:rsid w:val="00DB420A"/>
    <w:rsid w:val="00DB7D89"/>
    <w:rsid w:val="00DC7353"/>
    <w:rsid w:val="00DC7CCE"/>
    <w:rsid w:val="00DC7EC7"/>
    <w:rsid w:val="00DD4559"/>
    <w:rsid w:val="00DD510F"/>
    <w:rsid w:val="00DE2BB9"/>
    <w:rsid w:val="00DF4A7A"/>
    <w:rsid w:val="00DF4E33"/>
    <w:rsid w:val="00DF6FB2"/>
    <w:rsid w:val="00E00DE9"/>
    <w:rsid w:val="00E0169B"/>
    <w:rsid w:val="00E041FB"/>
    <w:rsid w:val="00E10112"/>
    <w:rsid w:val="00E15D58"/>
    <w:rsid w:val="00E20813"/>
    <w:rsid w:val="00E31DBA"/>
    <w:rsid w:val="00E407E7"/>
    <w:rsid w:val="00E47E34"/>
    <w:rsid w:val="00E503DF"/>
    <w:rsid w:val="00E50565"/>
    <w:rsid w:val="00E53AF9"/>
    <w:rsid w:val="00E540FB"/>
    <w:rsid w:val="00E547CF"/>
    <w:rsid w:val="00E55D87"/>
    <w:rsid w:val="00E60E3E"/>
    <w:rsid w:val="00E62039"/>
    <w:rsid w:val="00E62768"/>
    <w:rsid w:val="00E62F30"/>
    <w:rsid w:val="00E646F1"/>
    <w:rsid w:val="00E70AE6"/>
    <w:rsid w:val="00E74915"/>
    <w:rsid w:val="00E7726C"/>
    <w:rsid w:val="00E772F3"/>
    <w:rsid w:val="00E77855"/>
    <w:rsid w:val="00E77CDF"/>
    <w:rsid w:val="00E8432F"/>
    <w:rsid w:val="00E84DCF"/>
    <w:rsid w:val="00E9241A"/>
    <w:rsid w:val="00E9440F"/>
    <w:rsid w:val="00EA0680"/>
    <w:rsid w:val="00EA21FA"/>
    <w:rsid w:val="00EA491A"/>
    <w:rsid w:val="00EA4C6E"/>
    <w:rsid w:val="00EA5DC0"/>
    <w:rsid w:val="00EB38D1"/>
    <w:rsid w:val="00EB6F08"/>
    <w:rsid w:val="00EC46E9"/>
    <w:rsid w:val="00ED290A"/>
    <w:rsid w:val="00ED2C86"/>
    <w:rsid w:val="00ED3E9C"/>
    <w:rsid w:val="00EE1B33"/>
    <w:rsid w:val="00EE294F"/>
    <w:rsid w:val="00EE7E6B"/>
    <w:rsid w:val="00EF5E10"/>
    <w:rsid w:val="00EF6C78"/>
    <w:rsid w:val="00F03113"/>
    <w:rsid w:val="00F068C4"/>
    <w:rsid w:val="00F1024C"/>
    <w:rsid w:val="00F13236"/>
    <w:rsid w:val="00F14A61"/>
    <w:rsid w:val="00F16D90"/>
    <w:rsid w:val="00F25077"/>
    <w:rsid w:val="00F311F2"/>
    <w:rsid w:val="00F34FA2"/>
    <w:rsid w:val="00F43068"/>
    <w:rsid w:val="00F46E53"/>
    <w:rsid w:val="00F4787C"/>
    <w:rsid w:val="00F5716F"/>
    <w:rsid w:val="00F66287"/>
    <w:rsid w:val="00F676E7"/>
    <w:rsid w:val="00F85CB2"/>
    <w:rsid w:val="00F93643"/>
    <w:rsid w:val="00F96A17"/>
    <w:rsid w:val="00F973DC"/>
    <w:rsid w:val="00FA1F2E"/>
    <w:rsid w:val="00FA3185"/>
    <w:rsid w:val="00FB1AE9"/>
    <w:rsid w:val="00FB65C3"/>
    <w:rsid w:val="00FC4794"/>
    <w:rsid w:val="00FC6394"/>
    <w:rsid w:val="00FD4FBC"/>
    <w:rsid w:val="00FD65A8"/>
    <w:rsid w:val="00FD685C"/>
    <w:rsid w:val="00FF045A"/>
    <w:rsid w:val="00FF0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CB0599E"/>
  <w15:docId w15:val="{6EE4CEC8-AA65-4426-84F0-413F72052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locked/>
    <w:rsid w:val="006D7CC8"/>
    <w:rPr>
      <w:rFonts w:ascii="Arial" w:hAnsi="Arial"/>
      <w:sz w:val="16"/>
      <w:lang w:eastAsia="en-US"/>
    </w:rPr>
  </w:style>
  <w:style w:type="character" w:customStyle="1" w:styleId="DateChar">
    <w:name w:val="Date Char"/>
    <w:basedOn w:val="DefaultParagraphFont"/>
    <w:link w:val="Date"/>
    <w:locked/>
    <w:rsid w:val="006D7CC8"/>
    <w:rPr>
      <w:sz w:val="24"/>
      <w:lang w:eastAsia="en-US"/>
    </w:rPr>
  </w:style>
  <w:style w:type="paragraph" w:customStyle="1" w:styleId="ZCom">
    <w:name w:val="Z_Com"/>
    <w:basedOn w:val="Normal"/>
    <w:next w:val="ZDGName"/>
    <w:uiPriority w:val="99"/>
    <w:rsid w:val="006D7CC8"/>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rsid w:val="006D7CC8"/>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qFormat/>
    <w:locked/>
    <w:rsid w:val="006D7CC8"/>
    <w:rPr>
      <w:sz w:val="24"/>
      <w:lang w:eastAsia="en-US"/>
    </w:rPr>
  </w:style>
  <w:style w:type="paragraph" w:styleId="ListParagraph">
    <w:name w:val="List Paragraph"/>
    <w:basedOn w:val="Normal"/>
    <w:uiPriority w:val="34"/>
    <w:qFormat/>
    <w:rsid w:val="006D7CC8"/>
    <w:pPr>
      <w:spacing w:after="0"/>
      <w:ind w:left="720"/>
      <w:jc w:val="left"/>
    </w:pPr>
    <w:rPr>
      <w:rFonts w:ascii="Calibri" w:eastAsiaTheme="minorHAnsi" w:hAnsi="Calibri"/>
      <w:color w:val="00000A"/>
      <w:sz w:val="22"/>
      <w:szCs w:val="22"/>
      <w:lang w:val="en-US"/>
    </w:rPr>
  </w:style>
  <w:style w:type="character" w:customStyle="1" w:styleId="CommentTextChar">
    <w:name w:val="Comment Text Char"/>
    <w:basedOn w:val="DefaultParagraphFont"/>
    <w:link w:val="CommentText"/>
    <w:uiPriority w:val="99"/>
    <w:semiHidden/>
    <w:rsid w:val="006D7CC8"/>
    <w:rPr>
      <w:lang w:eastAsia="en-US"/>
    </w:rPr>
  </w:style>
  <w:style w:type="character" w:styleId="Hyperlink">
    <w:name w:val="Hyperlink"/>
    <w:basedOn w:val="DefaultParagraphFont"/>
    <w:uiPriority w:val="99"/>
    <w:unhideWhenUsed/>
    <w:rsid w:val="003A4E2E"/>
    <w:rPr>
      <w:color w:val="0000FF" w:themeColor="hyperlink"/>
      <w:u w:val="single"/>
    </w:rPr>
  </w:style>
  <w:style w:type="character" w:styleId="Strong">
    <w:name w:val="Strong"/>
    <w:basedOn w:val="DefaultParagraphFont"/>
    <w:uiPriority w:val="22"/>
    <w:qFormat/>
    <w:rsid w:val="003A4E2E"/>
    <w:rPr>
      <w:b/>
      <w:bCs/>
    </w:rPr>
  </w:style>
  <w:style w:type="paragraph" w:styleId="BalloonText">
    <w:name w:val="Balloon Text"/>
    <w:basedOn w:val="Normal"/>
    <w:link w:val="BalloonTextChar"/>
    <w:uiPriority w:val="99"/>
    <w:semiHidden/>
    <w:unhideWhenUsed/>
    <w:rsid w:val="00DB420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20A"/>
    <w:rPr>
      <w:rFonts w:ascii="Segoe UI" w:hAnsi="Segoe UI" w:cs="Segoe UI"/>
      <w:sz w:val="18"/>
      <w:szCs w:val="18"/>
      <w:lang w:eastAsia="en-US"/>
    </w:rPr>
  </w:style>
  <w:style w:type="character" w:styleId="CommentReference">
    <w:name w:val="annotation reference"/>
    <w:basedOn w:val="DefaultParagraphFont"/>
    <w:unhideWhenUsed/>
    <w:rsid w:val="00210A7E"/>
    <w:rPr>
      <w:sz w:val="16"/>
      <w:szCs w:val="16"/>
    </w:rPr>
  </w:style>
  <w:style w:type="paragraph" w:styleId="CommentSubject">
    <w:name w:val="annotation subject"/>
    <w:basedOn w:val="CommentText"/>
    <w:next w:val="CommentText"/>
    <w:link w:val="CommentSubjectChar"/>
    <w:uiPriority w:val="99"/>
    <w:semiHidden/>
    <w:unhideWhenUsed/>
    <w:rsid w:val="00210A7E"/>
    <w:rPr>
      <w:b/>
      <w:bCs/>
    </w:rPr>
  </w:style>
  <w:style w:type="character" w:customStyle="1" w:styleId="CommentSubjectChar">
    <w:name w:val="Comment Subject Char"/>
    <w:basedOn w:val="CommentTextChar"/>
    <w:link w:val="CommentSubject"/>
    <w:uiPriority w:val="99"/>
    <w:semiHidden/>
    <w:rsid w:val="00210A7E"/>
    <w:rPr>
      <w:b/>
      <w:bCs/>
      <w:lang w:eastAsia="en-US"/>
    </w:rPr>
  </w:style>
  <w:style w:type="paragraph" w:styleId="Revision">
    <w:name w:val="Revision"/>
    <w:hidden/>
    <w:uiPriority w:val="99"/>
    <w:semiHidden/>
    <w:rsid w:val="004A2CC3"/>
    <w:rPr>
      <w:sz w:val="24"/>
      <w:lang w:eastAsia="en-US"/>
    </w:rPr>
  </w:style>
  <w:style w:type="character" w:customStyle="1" w:styleId="UnresolvedMention">
    <w:name w:val="Unresolved Mention"/>
    <w:basedOn w:val="DefaultParagraphFont"/>
    <w:uiPriority w:val="99"/>
    <w:semiHidden/>
    <w:unhideWhenUsed/>
    <w:rsid w:val="000A61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438361">
      <w:bodyDiv w:val="1"/>
      <w:marLeft w:val="0"/>
      <w:marRight w:val="0"/>
      <w:marTop w:val="0"/>
      <w:marBottom w:val="0"/>
      <w:divBdr>
        <w:top w:val="none" w:sz="0" w:space="0" w:color="auto"/>
        <w:left w:val="none" w:sz="0" w:space="0" w:color="auto"/>
        <w:bottom w:val="none" w:sz="0" w:space="0" w:color="auto"/>
        <w:right w:val="none" w:sz="0" w:space="0" w:color="auto"/>
      </w:divBdr>
    </w:div>
    <w:div w:id="2063677170">
      <w:bodyDiv w:val="1"/>
      <w:marLeft w:val="0"/>
      <w:marRight w:val="0"/>
      <w:marTop w:val="0"/>
      <w:marBottom w:val="0"/>
      <w:divBdr>
        <w:top w:val="none" w:sz="0" w:space="0" w:color="auto"/>
        <w:left w:val="none" w:sz="0" w:space="0" w:color="auto"/>
        <w:bottom w:val="none" w:sz="0" w:space="0" w:color="auto"/>
        <w:right w:val="none" w:sz="0" w:space="0" w:color="auto"/>
      </w:divBdr>
    </w:div>
    <w:div w:id="214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ndro.Le-Noci@ec.europa.eu?subject=TURKEY/T&#220;RKIYE%20-%20issue%20with%20the%20nam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EurolookProperties>
  <ProductCustomizationId/>
  <Created>
    <Version>4.6</Version>
    <Date>2018-11-13T12:38:47</Date>
    <Language>EN</Language>
  </Created>
  <Edited>
    <Version>10.0.40769.0</Version>
    <Date>2020-04-19T19:43:49</Date>
  </Edited>
  <DocumentModel>
    <Id>0b054141-88b1-4efb-8c91-2905cb0bed6c</Id>
    <Name>Note</Name>
  </DocumentModel>
  <DocumentDate/>
  <DocumentVersion/>
  <CompatibilityMode>Eurolook4X</CompatibilityMode>
  <Address/>
</EurolookProperties>
</file>

<file path=customXml/item3.xml><?xml version="1.0" encoding="utf-8"?>
<Author Role="Creator">
  <Id>7c21d6d0-e6d7-4a12-b917-67afce548291</Id>
  <Names>
    <Latin>
      <FirstName>Pawel</FirstName>
      <LastName>SZATKOWSKI</LastName>
    </Latin>
    <Greek>
      <FirstName/>
      <LastName/>
    </Greek>
    <Cyrillic>
      <FirstName/>
      <LastName/>
    </Cyrillic>
    <DocumentScript>
      <FirstName>Pawel</FirstName>
      <LastName>SZATKOWSKI</LastName>
      <FullName>Pawel SZATKOWSKI</FullName>
    </DocumentScript>
  </Names>
  <Initials>PS</Initials>
  <Gender>m</Gender>
  <Email>Pawel.SZATKOWSKI@ec.europa.eu</Email>
  <Service>TAXUD.E.4</Service>
  <Function ShowInSignature="true"/>
  <WebAddress/>
  <InheritedWebAddress>WebAddress</InheritedWebAddress>
  <OrgaEntity1>
    <Id>f36e3818-fc85-4726-940a-3cc2b4fc2f9d</Id>
    <LogicalLevel>1</LogicalLevel>
    <Name>TAXUD</Name>
    <HeadLine1>DIRECTORATE-GENERAL</HeadLine1>
    <HeadLine2>TAXATION AND CUSTOMS UNION</HeadLine2>
    <PrimaryAddressId>f03b5801-04c9-4931-aa17-c6d6c70bc579</PrimaryAddressId>
    <SecondaryAddressId/>
    <WebAddress>WebAddress</WebAddress>
    <InheritedWebAddress>WebAddress</InheritedWebAddress>
    <ShowInHeader>true</ShowInHeader>
  </OrgaEntity1>
  <OrgaEntity2>
    <Id>a32033c8-2ba6-4a2e-8280-601e0e59c81e</Id>
    <LogicalLevel>2</LogicalLevel>
    <Name>TAXUD.E</Name>
    <HeadLine1>International and General Affairs</HeadLine1>
    <HeadLine2/>
    <PrimaryAddressId>f03b5801-04c9-4931-aa17-c6d6c70bc579</PrimaryAddressId>
    <SecondaryAddressId/>
    <WebAddress/>
    <InheritedWebAddress>WebAddress</InheritedWebAddress>
    <ShowInHeader>true</ShowInHeader>
  </OrgaEntity2>
  <OrgaEntity3>
    <Id>69dc43d6-1672-4524-a47d-0f37214f730d</Id>
    <LogicalLevel>3</LogicalLevel>
    <Name>TAXUD.E.4</Name>
    <HeadLine1>Trade facilitation, rules of origin and international coordination: Europe and neighbouring countries and International Organisations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+32 229 54580</Phone>
    <Office>J-79 09/217</Office>
  </MainWorkplace>
  <Workplaces>
    <Workplace IsMain="false">
      <AddressId>1264fb81-f6bb-475e-9f9d-a937d3be6ee2</AddressId>
      <Fax/>
      <Phone/>
      <Office/>
    </Workplace>
    <Workplace IsMain="true">
      <AddressId>f03b5801-04c9-4931-aa17-c6d6c70bc579</AddressId>
      <Fax/>
      <Phone>+32 229 54580</Phone>
      <Office>J-79 09/217</Office>
    </Workplace>
  </Workplaces>
</Author>
</file>

<file path=customXml/itemProps1.xml><?xml version="1.0" encoding="utf-8"?>
<ds:datastoreItem xmlns:ds="http://schemas.openxmlformats.org/officeDocument/2006/customXml" ds:itemID="{E77F06B6-AEC0-42FF-B01D-D05202EF05D9}">
  <ds:schemaRefs/>
</ds:datastoreItem>
</file>

<file path=customXml/itemProps2.xml><?xml version="1.0" encoding="utf-8"?>
<ds:datastoreItem xmlns:ds="http://schemas.openxmlformats.org/officeDocument/2006/customXml" ds:itemID="{B46D3B89-E161-48C5-BCC0-FF28F8CA96D3}">
  <ds:schemaRefs/>
</ds:datastoreItem>
</file>

<file path=customXml/itemProps3.xml><?xml version="1.0" encoding="utf-8"?>
<ds:datastoreItem xmlns:ds="http://schemas.openxmlformats.org/officeDocument/2006/customXml" ds:itemID="{2EEE48D2-95BC-4ED8-850A-F2B7A48F26EF}">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2</Pages>
  <Words>541</Words>
  <Characters>3089</Characters>
  <Application>Microsoft Office Word</Application>
  <DocSecurity>0</DocSecurity>
  <PresentationFormat>Microsoft Word 14.0</PresentationFormat>
  <Lines>25</Lines>
  <Paragraphs>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Sandro Le Noci</dc:creator>
  <cp:keywords/>
  <cp:lastModifiedBy>DOREY Guillaume (TAXUD)</cp:lastModifiedBy>
  <cp:revision>3</cp:revision>
  <cp:lastPrinted>2018-11-15T16:52:00Z</cp:lastPrinted>
  <dcterms:created xsi:type="dcterms:W3CDTF">2022-07-27T14:23:00Z</dcterms:created>
  <dcterms:modified xsi:type="dcterms:W3CDTF">2022-07-27T14:27:00Z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Guillaume Dorey</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MSIP_Label_6bd9ddd1-4d20-43f6-abfa-fc3c07406f94_Enabled">
    <vt:lpwstr>true</vt:lpwstr>
  </property>
  <property fmtid="{D5CDD505-2E9C-101B-9397-08002B2CF9AE}" pid="14" name="MSIP_Label_6bd9ddd1-4d20-43f6-abfa-fc3c07406f94_SetDate">
    <vt:lpwstr>2022-07-20T13:30:11Z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8a7e13e9-f955-4a80-8e24-966bfb3537dd</vt:lpwstr>
  </property>
  <property fmtid="{D5CDD505-2E9C-101B-9397-08002B2CF9AE}" pid="19" name="MSIP_Label_6bd9ddd1-4d20-43f6-abfa-fc3c07406f94_ContentBits">
    <vt:lpwstr>0</vt:lpwstr>
  </property>
</Properties>
</file>